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23" w:type="dxa"/>
        <w:tblLayout w:type="fixed"/>
        <w:tblCellMar>
          <w:top w:w="15" w:type="dxa"/>
          <w:left w:w="15" w:type="dxa"/>
          <w:bottom w:w="15" w:type="dxa"/>
          <w:right w:w="15" w:type="dxa"/>
        </w:tblCellMar>
        <w:tblLook w:val="04A0" w:firstRow="1" w:lastRow="0" w:firstColumn="1" w:lastColumn="0" w:noHBand="0" w:noVBand="1"/>
      </w:tblPr>
      <w:tblGrid>
        <w:gridCol w:w="492"/>
        <w:gridCol w:w="591"/>
        <w:gridCol w:w="6240"/>
        <w:gridCol w:w="430"/>
        <w:gridCol w:w="570"/>
      </w:tblGrid>
      <w:tr w:rsidR="00C274D7">
        <w:trPr>
          <w:trHeight w:val="255"/>
        </w:trPr>
        <w:tc>
          <w:tcPr>
            <w:tcW w:w="8323" w:type="dxa"/>
            <w:gridSpan w:val="5"/>
            <w:tcBorders>
              <w:top w:val="single" w:sz="4" w:space="0" w:color="000000"/>
              <w:left w:val="single" w:sz="4" w:space="0" w:color="000000"/>
              <w:bottom w:val="single" w:sz="4" w:space="0" w:color="000000"/>
              <w:right w:val="single" w:sz="4" w:space="0" w:color="000000"/>
            </w:tcBorders>
            <w:vAlign w:val="center"/>
          </w:tcPr>
          <w:p w:rsidR="00C274D7" w:rsidRDefault="00D21274">
            <w:pPr>
              <w:spacing w:line="360" w:lineRule="auto"/>
              <w:ind w:left="22" w:firstLineChars="150" w:firstLine="271"/>
              <w:rPr>
                <w:b/>
                <w:color w:val="000000" w:themeColor="text1"/>
                <w:sz w:val="18"/>
                <w:szCs w:val="18"/>
              </w:rPr>
            </w:pPr>
            <w:r>
              <w:rPr>
                <w:rFonts w:hint="eastAsia"/>
                <w:b/>
                <w:color w:val="000000" w:themeColor="text1"/>
                <w:sz w:val="18"/>
                <w:szCs w:val="18"/>
              </w:rPr>
              <w:t>总体建设需求：</w:t>
            </w:r>
          </w:p>
          <w:p w:rsidR="00C274D7" w:rsidRDefault="00D21274">
            <w:pPr>
              <w:widowControl/>
              <w:spacing w:line="276" w:lineRule="auto"/>
              <w:ind w:firstLine="426"/>
              <w:rPr>
                <w:color w:val="000000" w:themeColor="text1"/>
                <w:sz w:val="18"/>
                <w:szCs w:val="18"/>
                <w:lang w:val="en-US"/>
              </w:rPr>
            </w:pPr>
            <w:r>
              <w:rPr>
                <w:rFonts w:hint="eastAsia"/>
                <w:color w:val="000000" w:themeColor="text1"/>
                <w:sz w:val="18"/>
                <w:szCs w:val="18"/>
                <w:lang w:val="en-US"/>
              </w:rPr>
              <w:t>1.</w:t>
            </w:r>
            <w:r>
              <w:rPr>
                <w:rFonts w:hint="eastAsia"/>
                <w:color w:val="000000" w:themeColor="text1"/>
                <w:sz w:val="18"/>
                <w:szCs w:val="18"/>
                <w:lang w:val="en-US"/>
              </w:rPr>
              <w:t>多屏互动研讨型智慧教室建设总数</w:t>
            </w:r>
            <w:r>
              <w:rPr>
                <w:color w:val="000000" w:themeColor="text1"/>
                <w:sz w:val="18"/>
                <w:szCs w:val="18"/>
                <w:lang w:val="en-US"/>
              </w:rPr>
              <w:t>2</w:t>
            </w:r>
            <w:r>
              <w:rPr>
                <w:rFonts w:hint="eastAsia"/>
                <w:color w:val="000000" w:themeColor="text1"/>
                <w:sz w:val="18"/>
                <w:szCs w:val="18"/>
                <w:lang w:val="en-US"/>
              </w:rPr>
              <w:t>间，极简型教室</w:t>
            </w:r>
            <w:r>
              <w:rPr>
                <w:color w:val="000000" w:themeColor="text1"/>
                <w:sz w:val="18"/>
                <w:szCs w:val="18"/>
                <w:lang w:val="en-US"/>
              </w:rPr>
              <w:t>2</w:t>
            </w:r>
            <w:r>
              <w:rPr>
                <w:color w:val="000000" w:themeColor="text1"/>
                <w:sz w:val="18"/>
                <w:szCs w:val="18"/>
                <w:lang w:val="en-US"/>
              </w:rPr>
              <w:t>间。</w:t>
            </w:r>
            <w:r>
              <w:rPr>
                <w:rFonts w:hint="eastAsia"/>
                <w:color w:val="000000" w:themeColor="text1"/>
                <w:sz w:val="18"/>
                <w:szCs w:val="18"/>
                <w:lang w:val="en-US"/>
              </w:rPr>
              <w:t>投标人必须按照项目建设要求将软件、硬件设备及网络等统筹规划，进行方案设计；</w:t>
            </w:r>
          </w:p>
          <w:p w:rsidR="00C274D7" w:rsidRDefault="00D21274">
            <w:pPr>
              <w:widowControl/>
              <w:spacing w:line="276" w:lineRule="auto"/>
              <w:ind w:firstLine="426"/>
              <w:rPr>
                <w:color w:val="000000" w:themeColor="text1"/>
                <w:sz w:val="18"/>
                <w:szCs w:val="18"/>
                <w:lang w:val="en-US"/>
              </w:rPr>
            </w:pPr>
            <w:r>
              <w:rPr>
                <w:color w:val="000000" w:themeColor="text1"/>
                <w:sz w:val="18"/>
                <w:szCs w:val="18"/>
                <w:lang w:val="en-US"/>
              </w:rPr>
              <w:t>2.</w:t>
            </w:r>
            <w:r>
              <w:rPr>
                <w:color w:val="000000" w:themeColor="text1"/>
                <w:sz w:val="18"/>
                <w:szCs w:val="18"/>
                <w:lang w:val="en-US"/>
              </w:rPr>
              <w:t>为方便设备使用者操作，本项目所投触控一体机品牌应相同；</w:t>
            </w:r>
          </w:p>
          <w:p w:rsidR="00C274D7" w:rsidRDefault="00D21274">
            <w:pPr>
              <w:widowControl/>
              <w:spacing w:line="276" w:lineRule="auto"/>
              <w:ind w:firstLine="426"/>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3.</w:t>
            </w:r>
            <w:r>
              <w:rPr>
                <w:color w:val="000000" w:themeColor="text1"/>
                <w:sz w:val="18"/>
                <w:szCs w:val="18"/>
                <w:lang w:val="en-US"/>
              </w:rPr>
              <w:t>投标商在投标时必须提供智慧教学系统现场演示：</w:t>
            </w:r>
          </w:p>
          <w:p w:rsidR="00C274D7" w:rsidRDefault="00D21274">
            <w:pPr>
              <w:widowControl/>
              <w:spacing w:line="276" w:lineRule="auto"/>
              <w:ind w:firstLine="426"/>
              <w:jc w:val="both"/>
              <w:rPr>
                <w:color w:val="000000" w:themeColor="text1"/>
                <w:sz w:val="18"/>
                <w:szCs w:val="18"/>
                <w:lang w:val="en-US"/>
              </w:rPr>
            </w:pPr>
            <w:r>
              <w:rPr>
                <w:rFonts w:hint="eastAsia"/>
                <w:color w:val="000000" w:themeColor="text1"/>
                <w:sz w:val="18"/>
                <w:szCs w:val="18"/>
                <w:lang w:val="en-US"/>
              </w:rPr>
              <w:t>要求：★号部份功能需提供现场演示，演示方式模拟课堂上课情景进行，演示终端含</w:t>
            </w:r>
            <w:r>
              <w:rPr>
                <w:color w:val="000000" w:themeColor="text1"/>
                <w:sz w:val="18"/>
                <w:szCs w:val="18"/>
                <w:lang w:val="en-US"/>
              </w:rPr>
              <w:t>IOS</w:t>
            </w:r>
            <w:r>
              <w:rPr>
                <w:color w:val="000000" w:themeColor="text1"/>
                <w:sz w:val="18"/>
                <w:szCs w:val="18"/>
                <w:lang w:val="en-US"/>
              </w:rPr>
              <w:t>和</w:t>
            </w:r>
            <w:r>
              <w:rPr>
                <w:color w:val="000000" w:themeColor="text1"/>
                <w:sz w:val="18"/>
                <w:szCs w:val="18"/>
                <w:lang w:val="en-US"/>
              </w:rPr>
              <w:t>Android</w:t>
            </w:r>
            <w:r>
              <w:rPr>
                <w:color w:val="000000" w:themeColor="text1"/>
                <w:sz w:val="18"/>
                <w:szCs w:val="18"/>
                <w:lang w:val="en-US"/>
              </w:rPr>
              <w:t>移动操作系统，分别以老师、学生两种角色模式进行互动教学、分组教学演示，要求操作简便、功能实用；在互动课堂模式下直接将学生或教师手机（安卓及苹果手机）屏幕投射到大屏幕上显示，整个演示环节的投屏分享、文件传输、学生屏幕上观看主屏幕内容都必需画质清晰、不卡顿；</w:t>
            </w:r>
          </w:p>
          <w:p w:rsidR="00C274D7" w:rsidRDefault="00D21274">
            <w:pPr>
              <w:widowControl/>
              <w:spacing w:line="276" w:lineRule="auto"/>
              <w:ind w:firstLine="426"/>
              <w:rPr>
                <w:color w:val="000000" w:themeColor="text1"/>
                <w:sz w:val="18"/>
                <w:szCs w:val="18"/>
                <w:lang w:val="en-US"/>
              </w:rPr>
            </w:pPr>
            <w:r>
              <w:rPr>
                <w:color w:val="000000" w:themeColor="text1"/>
                <w:sz w:val="18"/>
                <w:szCs w:val="18"/>
                <w:lang w:val="en-US"/>
              </w:rPr>
              <w:t>4.</w:t>
            </w:r>
            <w:r>
              <w:rPr>
                <w:color w:val="000000" w:themeColor="text1"/>
                <w:sz w:val="18"/>
                <w:szCs w:val="18"/>
                <w:lang w:val="en-US"/>
              </w:rPr>
              <w:t>教室配套硬件设备整体安装合理，互动教学软件学生端要方便快速下载安装；</w:t>
            </w:r>
          </w:p>
          <w:p w:rsidR="00C274D7" w:rsidRDefault="00D21274">
            <w:pPr>
              <w:widowControl/>
              <w:spacing w:line="276" w:lineRule="auto"/>
              <w:ind w:firstLine="426"/>
              <w:rPr>
                <w:color w:val="000000" w:themeColor="text1"/>
                <w:sz w:val="18"/>
                <w:szCs w:val="18"/>
                <w:lang w:val="en-US"/>
              </w:rPr>
            </w:pPr>
            <w:r>
              <w:rPr>
                <w:color w:val="000000" w:themeColor="text1"/>
                <w:sz w:val="18"/>
                <w:szCs w:val="18"/>
                <w:lang w:val="en-US"/>
              </w:rPr>
              <w:t>5.</w:t>
            </w:r>
            <w:r>
              <w:rPr>
                <w:color w:val="000000" w:themeColor="text1"/>
                <w:sz w:val="18"/>
                <w:szCs w:val="18"/>
                <w:lang w:val="en-US"/>
              </w:rPr>
              <w:t>投标人应根据设备清单提供系统拓朴图、综合布线图、教室内的设备摆放平面图等；</w:t>
            </w:r>
          </w:p>
          <w:p w:rsidR="00C274D7" w:rsidRDefault="00D21274">
            <w:pPr>
              <w:pStyle w:val="1031114"/>
              <w:ind w:firstLine="435"/>
              <w:rPr>
                <w:sz w:val="18"/>
                <w:szCs w:val="18"/>
                <w:lang w:bidi="zh-CN"/>
              </w:rPr>
            </w:pPr>
            <w:r>
              <w:rPr>
                <w:sz w:val="18"/>
                <w:szCs w:val="18"/>
                <w:lang w:bidi="zh-CN"/>
              </w:rPr>
              <w:t>6</w:t>
            </w:r>
            <w:r>
              <w:rPr>
                <w:rFonts w:hint="eastAsia"/>
                <w:sz w:val="18"/>
                <w:szCs w:val="18"/>
                <w:lang w:bidi="zh-CN"/>
              </w:rPr>
              <w:t>．项目不以最低价中标。</w:t>
            </w:r>
          </w:p>
          <w:p w:rsidR="00C274D7" w:rsidRDefault="00D21274">
            <w:pPr>
              <w:pStyle w:val="1031114"/>
              <w:ind w:firstLine="435"/>
              <w:rPr>
                <w:sz w:val="18"/>
                <w:szCs w:val="18"/>
                <w:lang w:bidi="zh-CN"/>
              </w:rPr>
            </w:pPr>
            <w:r>
              <w:rPr>
                <w:sz w:val="18"/>
                <w:szCs w:val="18"/>
                <w:lang w:bidi="zh-CN"/>
              </w:rPr>
              <w:t>7</w:t>
            </w:r>
            <w:r>
              <w:rPr>
                <w:rFonts w:hint="eastAsia"/>
                <w:sz w:val="18"/>
                <w:szCs w:val="18"/>
                <w:lang w:bidi="zh-CN"/>
              </w:rPr>
              <w:t>．项目验收以实际使用效果为准。</w:t>
            </w:r>
          </w:p>
          <w:p w:rsidR="00C274D7" w:rsidRDefault="00D21274">
            <w:pPr>
              <w:pStyle w:val="1031114"/>
              <w:ind w:firstLine="435"/>
              <w:rPr>
                <w:sz w:val="18"/>
                <w:szCs w:val="18"/>
                <w:lang w:bidi="zh-CN"/>
              </w:rPr>
            </w:pPr>
            <w:r>
              <w:rPr>
                <w:rFonts w:hint="eastAsia"/>
                <w:sz w:val="18"/>
                <w:szCs w:val="18"/>
                <w:lang w:bidi="zh-CN"/>
              </w:rPr>
              <w:t>8.</w:t>
            </w:r>
            <w:r>
              <w:rPr>
                <w:rFonts w:hint="eastAsia"/>
                <w:sz w:val="18"/>
                <w:szCs w:val="18"/>
                <w:lang w:bidi="zh-CN"/>
              </w:rPr>
              <w:t>本项目提出的功能</w:t>
            </w:r>
            <w:r>
              <w:rPr>
                <w:rFonts w:hint="eastAsia"/>
                <w:sz w:val="18"/>
                <w:szCs w:val="18"/>
                <w:lang w:bidi="zh-CN"/>
              </w:rPr>
              <w:t>性需求，不限定实现方法。</w:t>
            </w:r>
          </w:p>
          <w:p w:rsidR="00C274D7" w:rsidRDefault="00D21274">
            <w:pPr>
              <w:widowControl/>
              <w:spacing w:line="276" w:lineRule="auto"/>
              <w:ind w:firstLine="426"/>
              <w:rPr>
                <w:color w:val="000000" w:themeColor="text1"/>
                <w:sz w:val="18"/>
                <w:szCs w:val="18"/>
                <w:lang w:val="en-US"/>
              </w:rPr>
            </w:pPr>
            <w:r>
              <w:rPr>
                <w:color w:val="000000" w:themeColor="text1"/>
                <w:sz w:val="18"/>
                <w:szCs w:val="18"/>
                <w:lang w:val="en-US"/>
              </w:rPr>
              <w:t>9.</w:t>
            </w:r>
            <w:r>
              <w:rPr>
                <w:color w:val="000000" w:themeColor="text1"/>
                <w:sz w:val="18"/>
                <w:szCs w:val="18"/>
                <w:lang w:val="en-US"/>
              </w:rPr>
              <w:t>本项目质保五年，包括设备、集成、耗材，所有互动教学软件五年内免费升级、免费服务；</w:t>
            </w:r>
          </w:p>
          <w:p w:rsidR="00C274D7" w:rsidRDefault="00D21274">
            <w:pPr>
              <w:widowControl/>
              <w:spacing w:line="276" w:lineRule="auto"/>
              <w:ind w:firstLine="426"/>
              <w:rPr>
                <w:color w:val="000000" w:themeColor="text1"/>
                <w:sz w:val="18"/>
                <w:szCs w:val="18"/>
                <w:lang w:val="en-US"/>
              </w:rPr>
            </w:pPr>
            <w:r>
              <w:rPr>
                <w:color w:val="000000" w:themeColor="text1"/>
                <w:sz w:val="18"/>
                <w:szCs w:val="18"/>
                <w:lang w:val="en-US"/>
              </w:rPr>
              <w:t>10.</w:t>
            </w:r>
            <w:r>
              <w:rPr>
                <w:color w:val="000000" w:themeColor="text1"/>
                <w:sz w:val="18"/>
                <w:szCs w:val="18"/>
                <w:lang w:val="en-US"/>
              </w:rPr>
              <w:t>中标公司必须规范施工，必须保证安全，不得损坏学校内设施，不得影响学校教学运行；</w:t>
            </w:r>
          </w:p>
          <w:p w:rsidR="00C274D7" w:rsidRDefault="00D21274">
            <w:pPr>
              <w:widowControl/>
              <w:spacing w:line="276" w:lineRule="auto"/>
              <w:ind w:firstLine="426"/>
              <w:rPr>
                <w:color w:val="000000" w:themeColor="text1"/>
                <w:sz w:val="18"/>
                <w:szCs w:val="18"/>
                <w:lang w:val="en-US"/>
              </w:rPr>
            </w:pPr>
            <w:r>
              <w:rPr>
                <w:color w:val="000000" w:themeColor="text1"/>
                <w:sz w:val="18"/>
                <w:szCs w:val="18"/>
                <w:lang w:val="en-US"/>
              </w:rPr>
              <w:t>11.</w:t>
            </w:r>
            <w:r>
              <w:rPr>
                <w:color w:val="000000" w:themeColor="text1"/>
                <w:sz w:val="18"/>
                <w:szCs w:val="18"/>
                <w:lang w:val="en-US"/>
              </w:rPr>
              <w:t>参加投标单位必须具有互动教学系统自主知识产权或产权授权。</w:t>
            </w:r>
          </w:p>
        </w:tc>
      </w:tr>
      <w:tr w:rsidR="00C274D7">
        <w:trPr>
          <w:trHeight w:val="456"/>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lang w:val="en-US"/>
              </w:rPr>
              <w:t>序号</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lang w:val="en-US"/>
              </w:rPr>
              <w:t>名称</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lang w:val="en-US"/>
              </w:rPr>
              <w:t>技术指标</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lang w:val="en-US"/>
              </w:rPr>
              <w:t>单位</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lang w:val="en-US"/>
              </w:rPr>
              <w:t>数量</w:t>
            </w:r>
          </w:p>
        </w:tc>
      </w:tr>
      <w:tr w:rsidR="00C274D7">
        <w:trPr>
          <w:trHeight w:val="456"/>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1</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教师触控一体机</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numPr>
                <w:ilvl w:val="0"/>
                <w:numId w:val="2"/>
              </w:numPr>
              <w:jc w:val="both"/>
              <w:textAlignment w:val="center"/>
              <w:rPr>
                <w:color w:val="000000" w:themeColor="text1"/>
                <w:sz w:val="18"/>
                <w:szCs w:val="18"/>
                <w:lang w:val="en-US"/>
              </w:rPr>
            </w:pPr>
            <w:r>
              <w:rPr>
                <w:rFonts w:hint="eastAsia"/>
                <w:color w:val="000000" w:themeColor="text1"/>
                <w:sz w:val="18"/>
                <w:szCs w:val="18"/>
                <w:lang w:val="en-US"/>
              </w:rPr>
              <w:t>整机功能：</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整机屏幕采用</w:t>
            </w:r>
            <w:r>
              <w:rPr>
                <w:color w:val="000000" w:themeColor="text1"/>
                <w:sz w:val="18"/>
                <w:szCs w:val="18"/>
                <w:lang w:val="en-US"/>
              </w:rPr>
              <w:t>86</w:t>
            </w:r>
            <w:r>
              <w:rPr>
                <w:color w:val="000000" w:themeColor="text1"/>
                <w:sz w:val="18"/>
                <w:szCs w:val="18"/>
                <w:lang w:val="en-US"/>
              </w:rPr>
              <w:t>英寸</w:t>
            </w:r>
            <w:r>
              <w:rPr>
                <w:color w:val="000000" w:themeColor="text1"/>
                <w:sz w:val="18"/>
                <w:szCs w:val="18"/>
                <w:lang w:val="en-US"/>
              </w:rPr>
              <w:t xml:space="preserve"> LED </w:t>
            </w:r>
            <w:r>
              <w:rPr>
                <w:rFonts w:hint="eastAsia"/>
                <w:color w:val="000000" w:themeColor="text1"/>
                <w:sz w:val="18"/>
                <w:szCs w:val="18"/>
                <w:lang w:val="en-US"/>
              </w:rPr>
              <w:t>液晶屏，显示比例满足</w:t>
            </w:r>
            <w:r>
              <w:rPr>
                <w:color w:val="000000" w:themeColor="text1"/>
                <w:sz w:val="18"/>
                <w:szCs w:val="18"/>
                <w:lang w:val="en-US"/>
              </w:rPr>
              <w:t>16:9</w:t>
            </w:r>
            <w:r>
              <w:rPr>
                <w:color w:val="000000" w:themeColor="text1"/>
                <w:sz w:val="18"/>
                <w:szCs w:val="18"/>
                <w:lang w:val="en-US"/>
              </w:rPr>
              <w:t>，屏幕图像分辨率达</w:t>
            </w:r>
            <w:r>
              <w:rPr>
                <w:color w:val="000000" w:themeColor="text1"/>
                <w:sz w:val="18"/>
                <w:szCs w:val="18"/>
                <w:lang w:val="en-US"/>
              </w:rPr>
              <w:t>3840*2160</w:t>
            </w:r>
            <w:r>
              <w:rPr>
                <w:color w:val="000000" w:themeColor="text1"/>
                <w:sz w:val="18"/>
                <w:szCs w:val="18"/>
                <w:lang w:val="en-US"/>
              </w:rPr>
              <w:t>；</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屏幕表面采用</w:t>
            </w:r>
            <w:r>
              <w:rPr>
                <w:color w:val="000000" w:themeColor="text1"/>
                <w:sz w:val="18"/>
                <w:szCs w:val="18"/>
                <w:lang w:val="en-US"/>
              </w:rPr>
              <w:t>4mm</w:t>
            </w:r>
            <w:r>
              <w:rPr>
                <w:color w:val="000000" w:themeColor="text1"/>
                <w:sz w:val="18"/>
                <w:szCs w:val="18"/>
                <w:lang w:val="en-US"/>
              </w:rPr>
              <w:t>厚全钢化玻璃，具备防眩光效果，透光率不低于</w:t>
            </w:r>
            <w:r>
              <w:rPr>
                <w:color w:val="000000" w:themeColor="text1"/>
                <w:sz w:val="18"/>
                <w:szCs w:val="18"/>
                <w:lang w:val="en-US"/>
              </w:rPr>
              <w:t>90%</w:t>
            </w:r>
            <w:r>
              <w:rPr>
                <w:color w:val="000000" w:themeColor="text1"/>
                <w:sz w:val="18"/>
                <w:szCs w:val="18"/>
                <w:lang w:val="en-US"/>
              </w:rPr>
              <w:t>，可视角度</w:t>
            </w:r>
            <w:r>
              <w:rPr>
                <w:color w:val="000000" w:themeColor="text1"/>
                <w:sz w:val="18"/>
                <w:szCs w:val="18"/>
                <w:lang w:val="en-US"/>
              </w:rPr>
              <w:t>≥178°</w:t>
            </w:r>
            <w:r>
              <w:rPr>
                <w:color w:val="000000" w:themeColor="text1"/>
                <w:sz w:val="18"/>
                <w:szCs w:val="18"/>
                <w:lang w:val="en-US"/>
              </w:rPr>
              <w:t>；</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采用红外十点或以上触控技术，支持全通道</w:t>
            </w:r>
            <w:r>
              <w:rPr>
                <w:color w:val="000000" w:themeColor="text1"/>
                <w:sz w:val="18"/>
                <w:szCs w:val="18"/>
                <w:lang w:val="en-US"/>
              </w:rPr>
              <w:t>(</w:t>
            </w:r>
            <w:r>
              <w:rPr>
                <w:color w:val="000000" w:themeColor="text1"/>
                <w:sz w:val="18"/>
                <w:szCs w:val="18"/>
                <w:lang w:val="en-US"/>
              </w:rPr>
              <w:t>安卓，</w:t>
            </w:r>
            <w:r>
              <w:rPr>
                <w:color w:val="000000" w:themeColor="text1"/>
                <w:sz w:val="18"/>
                <w:szCs w:val="18"/>
                <w:lang w:val="en-US"/>
              </w:rPr>
              <w:t>windows)</w:t>
            </w:r>
            <w:r>
              <w:rPr>
                <w:color w:val="000000" w:themeColor="text1"/>
                <w:sz w:val="18"/>
                <w:szCs w:val="18"/>
                <w:lang w:val="en-US"/>
              </w:rPr>
              <w:t>十点或以上同时书写，并支持手势擦除（手势擦除识别面积根据手势大小自动调整）；</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整机电视开关、电脑开关和节能待机键三合一，节能状态下轻敲屏幕即可重新点亮屏幕，操作便捷；</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整机支持一键黑屏节能</w:t>
            </w:r>
            <w:r>
              <w:rPr>
                <w:color w:val="000000" w:themeColor="text1"/>
                <w:sz w:val="18"/>
                <w:szCs w:val="18"/>
                <w:lang w:val="en-US"/>
              </w:rPr>
              <w:t>79%</w:t>
            </w:r>
            <w:r>
              <w:rPr>
                <w:color w:val="000000" w:themeColor="text1"/>
                <w:sz w:val="18"/>
                <w:szCs w:val="18"/>
                <w:lang w:val="en-US"/>
              </w:rPr>
              <w:t>以上，且整机符合</w:t>
            </w:r>
            <w:r>
              <w:rPr>
                <w:color w:val="000000" w:themeColor="text1"/>
                <w:sz w:val="18"/>
                <w:szCs w:val="18"/>
                <w:lang w:val="en-US"/>
              </w:rPr>
              <w:t>GB21520-2008</w:t>
            </w:r>
            <w:r>
              <w:rPr>
                <w:color w:val="000000" w:themeColor="text1"/>
                <w:sz w:val="18"/>
                <w:szCs w:val="18"/>
                <w:lang w:val="en-US"/>
              </w:rPr>
              <w:t>的能源效率等级</w:t>
            </w:r>
            <w:r>
              <w:rPr>
                <w:color w:val="000000" w:themeColor="text1"/>
                <w:sz w:val="18"/>
                <w:szCs w:val="18"/>
                <w:lang w:val="en-US"/>
              </w:rPr>
              <w:t>1</w:t>
            </w:r>
            <w:r>
              <w:rPr>
                <w:color w:val="000000" w:themeColor="text1"/>
                <w:sz w:val="18"/>
                <w:szCs w:val="18"/>
                <w:lang w:val="en-US"/>
              </w:rPr>
              <w:t>级限值要求；</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一键调整分辨率：可通过实体按键以及触摸按键对内置电脑画面实现一键切换屏幕分辨率，调整画面显示比例；</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整机具备至少三路前置双通道</w:t>
            </w:r>
            <w:r>
              <w:rPr>
                <w:color w:val="000000" w:themeColor="text1"/>
                <w:sz w:val="18"/>
                <w:szCs w:val="18"/>
                <w:lang w:val="en-US"/>
              </w:rPr>
              <w:t>USB</w:t>
            </w:r>
            <w:r>
              <w:rPr>
                <w:color w:val="000000" w:themeColor="text1"/>
                <w:sz w:val="18"/>
                <w:szCs w:val="18"/>
                <w:lang w:val="en-US"/>
              </w:rPr>
              <w:t>接口</w:t>
            </w:r>
            <w:r>
              <w:rPr>
                <w:color w:val="000000" w:themeColor="text1"/>
                <w:sz w:val="18"/>
                <w:szCs w:val="18"/>
                <w:lang w:val="en-US"/>
              </w:rPr>
              <w:t>,</w:t>
            </w:r>
            <w:r>
              <w:rPr>
                <w:color w:val="000000" w:themeColor="text1"/>
                <w:sz w:val="18"/>
                <w:szCs w:val="18"/>
                <w:lang w:val="en-US"/>
              </w:rPr>
              <w:t>同一个</w:t>
            </w:r>
            <w:r>
              <w:rPr>
                <w:color w:val="000000" w:themeColor="text1"/>
                <w:sz w:val="18"/>
                <w:szCs w:val="18"/>
                <w:lang w:val="en-US"/>
              </w:rPr>
              <w:t>USB</w:t>
            </w:r>
            <w:r>
              <w:rPr>
                <w:color w:val="000000" w:themeColor="text1"/>
                <w:sz w:val="18"/>
                <w:szCs w:val="18"/>
                <w:lang w:val="en-US"/>
              </w:rPr>
              <w:t>口可支持同时在</w:t>
            </w:r>
            <w:r>
              <w:rPr>
                <w:color w:val="000000" w:themeColor="text1"/>
                <w:sz w:val="18"/>
                <w:szCs w:val="18"/>
                <w:lang w:val="en-US"/>
              </w:rPr>
              <w:t>Windows</w:t>
            </w:r>
            <w:r>
              <w:rPr>
                <w:color w:val="000000" w:themeColor="text1"/>
                <w:sz w:val="18"/>
                <w:szCs w:val="18"/>
                <w:lang w:val="en-US"/>
              </w:rPr>
              <w:t>及</w:t>
            </w:r>
            <w:r>
              <w:rPr>
                <w:color w:val="000000" w:themeColor="text1"/>
                <w:sz w:val="18"/>
                <w:szCs w:val="18"/>
                <w:lang w:val="en-US"/>
              </w:rPr>
              <w:t>Android</w:t>
            </w:r>
            <w:r>
              <w:rPr>
                <w:color w:val="000000" w:themeColor="text1"/>
                <w:sz w:val="18"/>
                <w:szCs w:val="18"/>
                <w:lang w:val="en-US"/>
              </w:rPr>
              <w:t>系统下被读取，无需区分，其中至少有</w:t>
            </w:r>
            <w:r>
              <w:rPr>
                <w:color w:val="000000" w:themeColor="text1"/>
                <w:sz w:val="18"/>
                <w:szCs w:val="18"/>
                <w:lang w:val="en-US"/>
              </w:rPr>
              <w:t>1</w:t>
            </w:r>
            <w:r>
              <w:rPr>
                <w:color w:val="000000" w:themeColor="text1"/>
                <w:sz w:val="18"/>
                <w:szCs w:val="18"/>
                <w:lang w:val="en-US"/>
              </w:rPr>
              <w:t>路为</w:t>
            </w:r>
            <w:r>
              <w:rPr>
                <w:color w:val="000000" w:themeColor="text1"/>
                <w:sz w:val="18"/>
                <w:szCs w:val="18"/>
                <w:lang w:val="en-US"/>
              </w:rPr>
              <w:t>USB3.0</w:t>
            </w:r>
            <w:r>
              <w:rPr>
                <w:color w:val="000000" w:themeColor="text1"/>
                <w:sz w:val="18"/>
                <w:szCs w:val="18"/>
                <w:lang w:val="en-US"/>
              </w:rPr>
              <w:t>；</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内置触摸中控菜单，将信号源通道切换、亮度对比度调节、声音图像调节等整合到同一菜单下，无须实体按键，在任意显示通道下均可通过手势在屏幕上调取该触摸菜单，方便快捷；</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触摸中控菜单上的通道信号源名称支持自定义，方便老师识别；</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当外接电脑设备时，如整机处于关机上电状态，则接上外接电脑后可自动开机。如整机处于正常使用状态，则设备能自动识别并切换到对应的信号源通道，且断开</w:t>
            </w:r>
            <w:r>
              <w:rPr>
                <w:rFonts w:hint="eastAsia"/>
                <w:color w:val="000000" w:themeColor="text1"/>
                <w:sz w:val="18"/>
                <w:szCs w:val="18"/>
                <w:lang w:val="en-US"/>
              </w:rPr>
              <w:t>后能回到上一通道。自动跳转前支持选择确认，待确认后再跳转；</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lastRenderedPageBreak/>
              <w:t>遥控器具备电视遥控功能和电脑键盘常用的</w:t>
            </w:r>
            <w:r>
              <w:rPr>
                <w:color w:val="000000" w:themeColor="text1"/>
                <w:sz w:val="18"/>
                <w:szCs w:val="18"/>
                <w:lang w:val="en-US"/>
              </w:rPr>
              <w:t>F1—F12</w:t>
            </w:r>
            <w:r>
              <w:rPr>
                <w:color w:val="000000" w:themeColor="text1"/>
                <w:sz w:val="18"/>
                <w:szCs w:val="18"/>
                <w:lang w:val="en-US"/>
              </w:rPr>
              <w:t>功能键及</w:t>
            </w:r>
            <w:r>
              <w:rPr>
                <w:color w:val="000000" w:themeColor="text1"/>
                <w:sz w:val="18"/>
                <w:szCs w:val="18"/>
                <w:lang w:val="en-US"/>
              </w:rPr>
              <w:t>Alt+F4</w:t>
            </w:r>
            <w:r>
              <w:rPr>
                <w:color w:val="000000" w:themeColor="text1"/>
                <w:sz w:val="18"/>
                <w:szCs w:val="18"/>
                <w:lang w:val="en-US"/>
              </w:rPr>
              <w:t>、</w:t>
            </w:r>
            <w:r>
              <w:rPr>
                <w:color w:val="000000" w:themeColor="text1"/>
                <w:sz w:val="18"/>
                <w:szCs w:val="18"/>
                <w:lang w:val="en-US"/>
              </w:rPr>
              <w:t>Space</w:t>
            </w:r>
            <w:r>
              <w:rPr>
                <w:color w:val="000000" w:themeColor="text1"/>
                <w:sz w:val="18"/>
                <w:szCs w:val="18"/>
                <w:lang w:val="en-US"/>
              </w:rPr>
              <w:t>、</w:t>
            </w:r>
            <w:r>
              <w:rPr>
                <w:color w:val="000000" w:themeColor="text1"/>
                <w:sz w:val="18"/>
                <w:szCs w:val="18"/>
                <w:lang w:val="en-US"/>
              </w:rPr>
              <w:t>Enter</w:t>
            </w:r>
            <w:r>
              <w:rPr>
                <w:color w:val="000000" w:themeColor="text1"/>
                <w:sz w:val="18"/>
                <w:szCs w:val="18"/>
                <w:lang w:val="en-US"/>
              </w:rPr>
              <w:t>、</w:t>
            </w:r>
            <w:r>
              <w:rPr>
                <w:color w:val="000000" w:themeColor="text1"/>
                <w:sz w:val="18"/>
                <w:szCs w:val="18"/>
                <w:lang w:val="en-US"/>
              </w:rPr>
              <w:t>windows</w:t>
            </w:r>
            <w:r>
              <w:rPr>
                <w:color w:val="000000" w:themeColor="text1"/>
                <w:sz w:val="18"/>
                <w:szCs w:val="18"/>
                <w:lang w:val="en-US"/>
              </w:rPr>
              <w:t>等快捷按键，可实现一键锁定</w:t>
            </w:r>
            <w:r>
              <w:rPr>
                <w:color w:val="000000" w:themeColor="text1"/>
                <w:sz w:val="18"/>
                <w:szCs w:val="18"/>
                <w:lang w:val="en-US"/>
              </w:rPr>
              <w:t>/</w:t>
            </w:r>
            <w:r>
              <w:rPr>
                <w:color w:val="000000" w:themeColor="text1"/>
                <w:sz w:val="18"/>
                <w:szCs w:val="18"/>
                <w:lang w:val="en-US"/>
              </w:rPr>
              <w:t>解锁整机、冻结屏幕、查看整机温度、一键黑屏及</w:t>
            </w:r>
            <w:r>
              <w:rPr>
                <w:color w:val="000000" w:themeColor="text1"/>
                <w:sz w:val="18"/>
                <w:szCs w:val="18"/>
                <w:lang w:val="en-US"/>
              </w:rPr>
              <w:t>PPT</w:t>
            </w:r>
            <w:r>
              <w:rPr>
                <w:color w:val="000000" w:themeColor="text1"/>
                <w:sz w:val="18"/>
                <w:szCs w:val="18"/>
                <w:lang w:val="en-US"/>
              </w:rPr>
              <w:t>翻页等功能；</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设备支持屏幕密码锁，可锁定屏幕、按键及遥控器，可自定义解锁密码；设备支持智能</w:t>
            </w:r>
            <w:r>
              <w:rPr>
                <w:color w:val="000000" w:themeColor="text1"/>
                <w:sz w:val="18"/>
                <w:szCs w:val="18"/>
                <w:lang w:val="en-US"/>
              </w:rPr>
              <w:t>U</w:t>
            </w:r>
            <w:r>
              <w:rPr>
                <w:color w:val="000000" w:themeColor="text1"/>
                <w:sz w:val="18"/>
                <w:szCs w:val="18"/>
                <w:lang w:val="en-US"/>
              </w:rPr>
              <w:t>盘锁，可设置触摸及按键自动锁定，只需插入</w:t>
            </w:r>
            <w:r>
              <w:rPr>
                <w:color w:val="000000" w:themeColor="text1"/>
                <w:sz w:val="18"/>
                <w:szCs w:val="18"/>
                <w:lang w:val="en-US"/>
              </w:rPr>
              <w:t>USB key</w:t>
            </w:r>
            <w:r>
              <w:rPr>
                <w:color w:val="000000" w:themeColor="text1"/>
                <w:sz w:val="18"/>
                <w:szCs w:val="18"/>
                <w:lang w:val="en-US"/>
              </w:rPr>
              <w:t>即可解锁，保证设备使用安全；</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无需打开其他任何软件，播放</w:t>
            </w:r>
            <w:r>
              <w:rPr>
                <w:color w:val="000000" w:themeColor="text1"/>
                <w:sz w:val="18"/>
                <w:szCs w:val="18"/>
                <w:lang w:val="en-US"/>
              </w:rPr>
              <w:t>PPT</w:t>
            </w:r>
            <w:r>
              <w:rPr>
                <w:color w:val="000000" w:themeColor="text1"/>
                <w:sz w:val="18"/>
                <w:szCs w:val="18"/>
                <w:lang w:val="en-US"/>
              </w:rPr>
              <w:t>时即可实现页面预览、页面跳转、上下翻页、书写、擦除功能；支持板中板功能辅助教学，可直接批注及加页，不影响课件主画面；可直接调用放大镜、聚光灯小工具；支持将课件及板书内容直接生成二维码分享，且扫码后支持在手机端生成二维码进行再次分享；</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整机处于任意通道下，在屏幕侧边可快速调出便捷菜单，实现十笔批注、手势擦除、截图、快捷白板、任意通道放大、快捷小工具等功能；任意通道均可调取板中板、聚光灯、秒表、倒计时、倒计日等小工具辅助教学；</w:t>
            </w:r>
          </w:p>
          <w:p w:rsidR="00C274D7" w:rsidRDefault="00D21274">
            <w:pPr>
              <w:widowControl/>
              <w:numPr>
                <w:ilvl w:val="0"/>
                <w:numId w:val="3"/>
              </w:numPr>
              <w:jc w:val="both"/>
              <w:textAlignment w:val="center"/>
              <w:rPr>
                <w:color w:val="000000" w:themeColor="text1"/>
                <w:sz w:val="18"/>
                <w:szCs w:val="18"/>
                <w:lang w:val="en-US"/>
              </w:rPr>
            </w:pPr>
            <w:r>
              <w:rPr>
                <w:rFonts w:hint="eastAsia"/>
                <w:color w:val="000000" w:themeColor="text1"/>
                <w:sz w:val="18"/>
                <w:szCs w:val="18"/>
                <w:lang w:val="en-US"/>
              </w:rPr>
              <w:t>无需借助</w:t>
            </w:r>
            <w:r>
              <w:rPr>
                <w:color w:val="000000" w:themeColor="text1"/>
                <w:sz w:val="18"/>
                <w:szCs w:val="18"/>
                <w:lang w:val="en-US"/>
              </w:rPr>
              <w:t>PC</w:t>
            </w:r>
            <w:r>
              <w:rPr>
                <w:color w:val="000000" w:themeColor="text1"/>
                <w:sz w:val="18"/>
                <w:szCs w:val="18"/>
                <w:lang w:val="en-US"/>
              </w:rPr>
              <w:t>，整机可一键进行硬件自检，包括对系统硬盘、系统内存、触摸框、</w:t>
            </w:r>
            <w:r>
              <w:rPr>
                <w:color w:val="000000" w:themeColor="text1"/>
                <w:sz w:val="18"/>
                <w:szCs w:val="18"/>
                <w:lang w:val="en-US"/>
              </w:rPr>
              <w:t>PC</w:t>
            </w:r>
            <w:r>
              <w:rPr>
                <w:color w:val="000000" w:themeColor="text1"/>
                <w:sz w:val="18"/>
                <w:szCs w:val="18"/>
                <w:lang w:val="en-US"/>
              </w:rPr>
              <w:t>模</w:t>
            </w:r>
            <w:r>
              <w:rPr>
                <w:color w:val="000000" w:themeColor="text1"/>
                <w:sz w:val="18"/>
                <w:szCs w:val="18"/>
                <w:lang w:val="en-US"/>
              </w:rPr>
              <w:t>块、光感系统等模块进行检测，并针对不同模块给出问题原因提示，支持直接扫描系统提供的二维码进行在线客服问题保修。</w:t>
            </w:r>
          </w:p>
          <w:p w:rsidR="00C274D7" w:rsidRDefault="00D21274">
            <w:pPr>
              <w:widowControl/>
              <w:jc w:val="both"/>
              <w:textAlignment w:val="center"/>
              <w:rPr>
                <w:color w:val="000000" w:themeColor="text1"/>
                <w:sz w:val="18"/>
                <w:szCs w:val="18"/>
                <w:lang w:val="en-US"/>
              </w:rPr>
            </w:pPr>
            <w:r>
              <w:rPr>
                <w:rFonts w:hint="eastAsia"/>
                <w:color w:val="000000" w:themeColor="text1"/>
                <w:sz w:val="18"/>
                <w:szCs w:val="18"/>
                <w:lang w:val="en-US"/>
              </w:rPr>
              <w:t>二、内置电脑：</w:t>
            </w:r>
          </w:p>
          <w:p w:rsidR="00C274D7" w:rsidRDefault="00D21274">
            <w:pPr>
              <w:widowControl/>
              <w:numPr>
                <w:ilvl w:val="0"/>
                <w:numId w:val="4"/>
              </w:numPr>
              <w:jc w:val="both"/>
              <w:textAlignment w:val="center"/>
              <w:rPr>
                <w:color w:val="000000" w:themeColor="text1"/>
                <w:sz w:val="18"/>
                <w:szCs w:val="18"/>
                <w:lang w:val="en-US"/>
              </w:rPr>
            </w:pPr>
            <w:r>
              <w:rPr>
                <w:rFonts w:hint="eastAsia"/>
                <w:color w:val="000000" w:themeColor="text1"/>
                <w:sz w:val="18"/>
                <w:szCs w:val="18"/>
                <w:lang w:val="en-US"/>
              </w:rPr>
              <w:t>采用模块化电脑方案，按压式开关，无需工具即可快速拆卸电脑模块，采用英特尔最新</w:t>
            </w:r>
            <w:r>
              <w:rPr>
                <w:color w:val="000000" w:themeColor="text1"/>
                <w:sz w:val="18"/>
                <w:szCs w:val="18"/>
                <w:lang w:val="en-US"/>
              </w:rPr>
              <w:t>OPS C+ 120pin</w:t>
            </w:r>
            <w:r>
              <w:rPr>
                <w:color w:val="000000" w:themeColor="text1"/>
                <w:sz w:val="18"/>
                <w:szCs w:val="18"/>
                <w:lang w:val="en-US"/>
              </w:rPr>
              <w:t>接口，实现无单独接线的插拔，低噪音热管传导散热设计；</w:t>
            </w:r>
          </w:p>
          <w:p w:rsidR="00C274D7" w:rsidRDefault="00D21274">
            <w:pPr>
              <w:widowControl/>
              <w:numPr>
                <w:ilvl w:val="0"/>
                <w:numId w:val="4"/>
              </w:numPr>
              <w:jc w:val="both"/>
              <w:textAlignment w:val="center"/>
              <w:rPr>
                <w:color w:val="000000" w:themeColor="text1"/>
                <w:sz w:val="18"/>
                <w:szCs w:val="18"/>
                <w:lang w:val="en-US"/>
              </w:rPr>
            </w:pPr>
            <w:r>
              <w:rPr>
                <w:rFonts w:hint="eastAsia"/>
                <w:color w:val="000000" w:themeColor="text1"/>
                <w:sz w:val="18"/>
                <w:szCs w:val="18"/>
                <w:lang w:val="en-US"/>
              </w:rPr>
              <w:t>处理器：</w:t>
            </w:r>
            <w:r>
              <w:rPr>
                <w:color w:val="000000" w:themeColor="text1"/>
                <w:sz w:val="18"/>
                <w:szCs w:val="18"/>
                <w:lang w:val="en-US"/>
              </w:rPr>
              <w:t xml:space="preserve"> Intel Core i5</w:t>
            </w:r>
            <w:r>
              <w:rPr>
                <w:color w:val="000000" w:themeColor="text1"/>
                <w:sz w:val="18"/>
                <w:szCs w:val="18"/>
                <w:lang w:val="en-US"/>
              </w:rPr>
              <w:t>；</w:t>
            </w:r>
          </w:p>
          <w:p w:rsidR="00C274D7" w:rsidRDefault="00D21274">
            <w:pPr>
              <w:widowControl/>
              <w:numPr>
                <w:ilvl w:val="0"/>
                <w:numId w:val="4"/>
              </w:numPr>
              <w:jc w:val="both"/>
              <w:textAlignment w:val="center"/>
              <w:rPr>
                <w:color w:val="000000" w:themeColor="text1"/>
                <w:sz w:val="18"/>
                <w:szCs w:val="18"/>
                <w:lang w:val="en-US"/>
              </w:rPr>
            </w:pPr>
            <w:r>
              <w:rPr>
                <w:rFonts w:hint="eastAsia"/>
                <w:color w:val="000000" w:themeColor="text1"/>
                <w:sz w:val="18"/>
                <w:szCs w:val="18"/>
                <w:lang w:val="en-US"/>
              </w:rPr>
              <w:t>内存：</w:t>
            </w:r>
            <w:r>
              <w:rPr>
                <w:color w:val="000000" w:themeColor="text1"/>
                <w:sz w:val="18"/>
                <w:szCs w:val="18"/>
                <w:lang w:val="en-US"/>
              </w:rPr>
              <w:t>4G DDR3</w:t>
            </w:r>
            <w:r>
              <w:rPr>
                <w:color w:val="000000" w:themeColor="text1"/>
                <w:sz w:val="18"/>
                <w:szCs w:val="18"/>
                <w:lang w:val="en-US"/>
              </w:rPr>
              <w:t>内存或以上配置；</w:t>
            </w:r>
          </w:p>
          <w:p w:rsidR="00C274D7" w:rsidRDefault="00D21274">
            <w:pPr>
              <w:widowControl/>
              <w:numPr>
                <w:ilvl w:val="0"/>
                <w:numId w:val="4"/>
              </w:numPr>
              <w:jc w:val="both"/>
              <w:textAlignment w:val="center"/>
              <w:rPr>
                <w:color w:val="000000" w:themeColor="text1"/>
                <w:sz w:val="18"/>
                <w:szCs w:val="18"/>
                <w:lang w:val="en-US"/>
              </w:rPr>
            </w:pPr>
            <w:r>
              <w:rPr>
                <w:rFonts w:hint="eastAsia"/>
                <w:color w:val="000000" w:themeColor="text1"/>
                <w:sz w:val="18"/>
                <w:szCs w:val="18"/>
                <w:lang w:val="en-US"/>
              </w:rPr>
              <w:t>硬盘：</w:t>
            </w:r>
            <w:r>
              <w:rPr>
                <w:color w:val="000000" w:themeColor="text1"/>
                <w:sz w:val="18"/>
                <w:szCs w:val="18"/>
                <w:lang w:val="en-US"/>
              </w:rPr>
              <w:t xml:space="preserve"> 128GSSD</w:t>
            </w:r>
            <w:r>
              <w:rPr>
                <w:color w:val="000000" w:themeColor="text1"/>
                <w:sz w:val="18"/>
                <w:szCs w:val="18"/>
                <w:lang w:val="en-US"/>
              </w:rPr>
              <w:t>固态硬盘或</w:t>
            </w:r>
            <w:r>
              <w:rPr>
                <w:color w:val="000000" w:themeColor="text1"/>
                <w:sz w:val="18"/>
                <w:szCs w:val="18"/>
                <w:lang w:val="en-US"/>
              </w:rPr>
              <w:t>500G</w:t>
            </w:r>
            <w:r>
              <w:rPr>
                <w:color w:val="000000" w:themeColor="text1"/>
                <w:sz w:val="18"/>
                <w:szCs w:val="18"/>
                <w:lang w:val="en-US"/>
              </w:rPr>
              <w:t>机械硬盘及以上。</w:t>
            </w:r>
          </w:p>
          <w:p w:rsidR="00C274D7" w:rsidRDefault="00D21274">
            <w:pPr>
              <w:widowControl/>
              <w:numPr>
                <w:ilvl w:val="0"/>
                <w:numId w:val="2"/>
              </w:numPr>
              <w:jc w:val="both"/>
              <w:textAlignment w:val="center"/>
              <w:rPr>
                <w:color w:val="000000" w:themeColor="text1"/>
                <w:sz w:val="18"/>
                <w:szCs w:val="18"/>
                <w:lang w:val="en-US"/>
              </w:rPr>
            </w:pPr>
            <w:r>
              <w:rPr>
                <w:rFonts w:hint="eastAsia"/>
                <w:color w:val="000000" w:themeColor="text1"/>
                <w:sz w:val="18"/>
                <w:szCs w:val="18"/>
                <w:lang w:val="en-US"/>
              </w:rPr>
              <w:t>白板软件：</w:t>
            </w:r>
          </w:p>
          <w:p w:rsidR="00C274D7" w:rsidRDefault="00D21274">
            <w:pPr>
              <w:widowControl/>
              <w:numPr>
                <w:ilvl w:val="0"/>
                <w:numId w:val="5"/>
              </w:numPr>
              <w:jc w:val="both"/>
              <w:textAlignment w:val="center"/>
              <w:rPr>
                <w:color w:val="000000" w:themeColor="text1"/>
                <w:sz w:val="18"/>
                <w:szCs w:val="18"/>
                <w:lang w:val="en-US"/>
              </w:rPr>
            </w:pPr>
            <w:r>
              <w:rPr>
                <w:rFonts w:hint="eastAsia"/>
                <w:color w:val="000000" w:themeColor="text1"/>
                <w:sz w:val="18"/>
                <w:szCs w:val="18"/>
                <w:lang w:val="en-US"/>
              </w:rPr>
              <w:t>白板软件备授课一体化，具有备课模式及授课模式，且操作界面根据备课和授课使用场景不</w:t>
            </w:r>
            <w:r>
              <w:rPr>
                <w:rFonts w:hint="eastAsia"/>
                <w:color w:val="000000" w:themeColor="text1"/>
                <w:sz w:val="18"/>
                <w:szCs w:val="18"/>
                <w:lang w:val="en-US"/>
              </w:rPr>
              <w:t>同而区别设计，符合用户使用需求；</w:t>
            </w:r>
          </w:p>
          <w:p w:rsidR="00C274D7" w:rsidRDefault="00D21274">
            <w:pPr>
              <w:widowControl/>
              <w:jc w:val="both"/>
              <w:textAlignment w:val="center"/>
              <w:rPr>
                <w:color w:val="000000" w:themeColor="text1"/>
                <w:sz w:val="18"/>
                <w:szCs w:val="18"/>
                <w:lang w:val="en-US"/>
              </w:rPr>
            </w:pPr>
            <w:r>
              <w:rPr>
                <w:color w:val="000000" w:themeColor="text1"/>
                <w:sz w:val="18"/>
                <w:szCs w:val="18"/>
                <w:lang w:val="en-US"/>
              </w:rPr>
              <w:t xml:space="preserve">2. </w:t>
            </w:r>
            <w:r>
              <w:rPr>
                <w:rFonts w:hint="eastAsia"/>
                <w:color w:val="000000" w:themeColor="text1"/>
                <w:sz w:val="18"/>
                <w:szCs w:val="18"/>
                <w:lang w:val="en-US"/>
              </w:rPr>
              <w:t>老师个人账号注册登录使用，支持课件云存储，无需使用</w:t>
            </w:r>
            <w:r>
              <w:rPr>
                <w:color w:val="000000" w:themeColor="text1"/>
                <w:sz w:val="18"/>
                <w:szCs w:val="18"/>
                <w:lang w:val="en-US"/>
              </w:rPr>
              <w:t>U</w:t>
            </w:r>
            <w:r>
              <w:rPr>
                <w:color w:val="000000" w:themeColor="text1"/>
                <w:sz w:val="18"/>
                <w:szCs w:val="18"/>
                <w:lang w:val="en-US"/>
              </w:rPr>
              <w:t>盘等存储设备，老师只需联网登录即可获取云课件，支持课件云同步，课件上的所有修改、操作均可实时同步至云端，无需单独保存上传，确保多终端调用同个课件均为最新版本；</w:t>
            </w:r>
            <w:r>
              <w:rPr>
                <w:color w:val="000000" w:themeColor="text1"/>
                <w:sz w:val="18"/>
                <w:szCs w:val="18"/>
                <w:lang w:val="en-US"/>
              </w:rPr>
              <w:br/>
              <w:t xml:space="preserve">3. </w:t>
            </w:r>
            <w:r>
              <w:rPr>
                <w:rFonts w:hint="eastAsia"/>
                <w:color w:val="000000" w:themeColor="text1"/>
                <w:sz w:val="18"/>
                <w:szCs w:val="18"/>
                <w:lang w:val="en-US"/>
              </w:rPr>
              <w:t>快捷抠图：无需借助专业图片处理软件，即可在白板软件中对图片进行快捷抠图、去背景，处理后的图片主体边缘没有明显毛边，可导出保存成</w:t>
            </w:r>
            <w:r>
              <w:rPr>
                <w:color w:val="000000" w:themeColor="text1"/>
                <w:sz w:val="18"/>
                <w:szCs w:val="18"/>
                <w:lang w:val="en-US"/>
              </w:rPr>
              <w:t>PNG</w:t>
            </w:r>
            <w:r>
              <w:rPr>
                <w:color w:val="000000" w:themeColor="text1"/>
                <w:sz w:val="18"/>
                <w:szCs w:val="18"/>
                <w:lang w:val="en-US"/>
              </w:rPr>
              <w:t>格式；</w:t>
            </w:r>
            <w:r>
              <w:rPr>
                <w:color w:val="000000" w:themeColor="text1"/>
                <w:sz w:val="18"/>
                <w:szCs w:val="18"/>
                <w:lang w:val="en-US"/>
              </w:rPr>
              <w:br/>
              <w:t xml:space="preserve">4. </w:t>
            </w:r>
            <w:r>
              <w:rPr>
                <w:rFonts w:hint="eastAsia"/>
                <w:color w:val="000000" w:themeColor="text1"/>
                <w:sz w:val="18"/>
                <w:szCs w:val="18"/>
                <w:lang w:val="en-US"/>
              </w:rPr>
              <w:t>高级图形：支持对话框、五角星、大括号、旗子等特殊图形绘制，同时支持自定义绘制复杂的任意多边形及曲边图形；</w:t>
            </w:r>
          </w:p>
          <w:p w:rsidR="00C274D7" w:rsidRDefault="00D21274">
            <w:pPr>
              <w:widowControl/>
              <w:textAlignment w:val="center"/>
              <w:rPr>
                <w:color w:val="000000" w:themeColor="text1"/>
                <w:sz w:val="18"/>
                <w:szCs w:val="18"/>
                <w:lang w:val="en-US"/>
              </w:rPr>
            </w:pPr>
            <w:r>
              <w:rPr>
                <w:color w:val="000000" w:themeColor="text1"/>
                <w:sz w:val="18"/>
                <w:szCs w:val="18"/>
                <w:lang w:val="en-US"/>
              </w:rPr>
              <w:t xml:space="preserve">5. </w:t>
            </w:r>
            <w:r>
              <w:rPr>
                <w:rFonts w:hint="eastAsia"/>
                <w:color w:val="000000" w:themeColor="text1"/>
                <w:sz w:val="18"/>
                <w:szCs w:val="18"/>
                <w:lang w:val="en-US"/>
              </w:rPr>
              <w:t>文本框：支持文本输入并可快速设置字体、大小、颜色、粗体、斜体、下划线、上角标、下角标、项目符号，方便指数、化学式等复杂文本的输入。可对文本的对齐、缩进、行高等进行设置；</w:t>
            </w:r>
          </w:p>
          <w:p w:rsidR="00C274D7" w:rsidRDefault="00D21274">
            <w:pPr>
              <w:widowControl/>
              <w:textAlignment w:val="center"/>
              <w:rPr>
                <w:color w:val="000000" w:themeColor="text1"/>
                <w:sz w:val="18"/>
                <w:szCs w:val="18"/>
                <w:lang w:val="en-US"/>
              </w:rPr>
            </w:pPr>
            <w:r>
              <w:rPr>
                <w:color w:val="000000" w:themeColor="text1"/>
                <w:sz w:val="18"/>
                <w:szCs w:val="18"/>
                <w:lang w:val="en-US"/>
              </w:rPr>
              <w:t xml:space="preserve">6. </w:t>
            </w:r>
            <w:r>
              <w:rPr>
                <w:rFonts w:hint="eastAsia"/>
                <w:color w:val="000000" w:themeColor="text1"/>
                <w:sz w:val="18"/>
                <w:szCs w:val="18"/>
                <w:lang w:val="en-US"/>
              </w:rPr>
              <w:t>思维导图：提供思维导图编辑功能，可轻松增删或拖拽编辑内容节点，并支持在节点上插入图片、音频、视频、网页链接、课件页面链接。支持思维导图逐级、逐个节点展开，并可任意缩放，满足不同演示需求；</w:t>
            </w:r>
          </w:p>
          <w:p w:rsidR="00C274D7" w:rsidRDefault="00D21274">
            <w:pPr>
              <w:widowControl/>
              <w:textAlignment w:val="center"/>
              <w:rPr>
                <w:color w:val="000000" w:themeColor="text1"/>
                <w:sz w:val="18"/>
                <w:szCs w:val="18"/>
              </w:rPr>
            </w:pPr>
            <w:r>
              <w:rPr>
                <w:color w:val="000000" w:themeColor="text1"/>
                <w:sz w:val="18"/>
                <w:szCs w:val="18"/>
                <w:lang w:val="en-US"/>
              </w:rPr>
              <w:t xml:space="preserve">7. </w:t>
            </w:r>
            <w:r>
              <w:rPr>
                <w:rFonts w:hint="eastAsia"/>
                <w:color w:val="000000" w:themeColor="text1"/>
                <w:sz w:val="18"/>
                <w:szCs w:val="18"/>
                <w:lang w:val="en-US"/>
              </w:rPr>
              <w:t>学科工具和工具自定义：根据老师账号中设置的学科不同，相关联学科的教学工具会自动在备课模式工具栏中呈现，其他无关工具则隐藏到二级菜单中，供</w:t>
            </w:r>
            <w:r>
              <w:rPr>
                <w:rFonts w:hint="eastAsia"/>
                <w:color w:val="000000" w:themeColor="text1"/>
                <w:sz w:val="18"/>
                <w:szCs w:val="18"/>
                <w:lang w:val="en-US"/>
              </w:rPr>
              <w:t>老师需要时再去选择；支持自定义设置授课模式白板工具按钮，老师可自行</w:t>
            </w:r>
            <w:r>
              <w:rPr>
                <w:rFonts w:hint="eastAsia"/>
                <w:color w:val="000000" w:themeColor="text1"/>
                <w:sz w:val="18"/>
                <w:szCs w:val="18"/>
                <w:lang w:val="en-US"/>
              </w:rPr>
              <w:lastRenderedPageBreak/>
              <w:t>选择符合自身教学需要的教学工具，且教学工具自定义结果可与课件内容云端同步保存。</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lastRenderedPageBreak/>
              <w:t>台</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color w:val="000000" w:themeColor="text1"/>
                <w:sz w:val="18"/>
                <w:szCs w:val="18"/>
                <w:lang w:val="en-US"/>
              </w:rPr>
              <w:t>8</w:t>
            </w:r>
          </w:p>
        </w:tc>
      </w:tr>
      <w:tr w:rsidR="00C274D7">
        <w:trPr>
          <w:trHeight w:val="456"/>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lang w:val="en-US"/>
              </w:rPr>
              <w:lastRenderedPageBreak/>
              <w:t>2</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教师机</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textAlignment w:val="center"/>
              <w:rPr>
                <w:color w:val="000000" w:themeColor="text1"/>
                <w:sz w:val="18"/>
                <w:szCs w:val="18"/>
                <w:lang w:val="en-US"/>
              </w:rPr>
            </w:pPr>
            <w:r>
              <w:rPr>
                <w:color w:val="000000" w:themeColor="text1"/>
                <w:sz w:val="18"/>
                <w:szCs w:val="18"/>
                <w:lang w:val="en-US"/>
              </w:rPr>
              <w:t>英特尔酷睿</w:t>
            </w:r>
            <w:r>
              <w:rPr>
                <w:color w:val="000000" w:themeColor="text1"/>
                <w:sz w:val="18"/>
                <w:szCs w:val="18"/>
                <w:lang w:val="en-US"/>
              </w:rPr>
              <w:t xml:space="preserve">i5 </w:t>
            </w:r>
            <w:r>
              <w:rPr>
                <w:color w:val="000000" w:themeColor="text1"/>
                <w:sz w:val="18"/>
                <w:szCs w:val="18"/>
                <w:lang w:val="en-US"/>
              </w:rPr>
              <w:t>商用办公</w:t>
            </w:r>
            <w:r>
              <w:rPr>
                <w:color w:val="000000" w:themeColor="text1"/>
                <w:sz w:val="18"/>
                <w:szCs w:val="18"/>
                <w:lang w:val="en-US"/>
              </w:rPr>
              <w:t xml:space="preserve"> </w:t>
            </w:r>
            <w:r>
              <w:rPr>
                <w:color w:val="000000" w:themeColor="text1"/>
                <w:sz w:val="18"/>
                <w:szCs w:val="18"/>
                <w:lang w:val="en-US"/>
              </w:rPr>
              <w:t>台式电脑整机</w:t>
            </w:r>
            <w:r>
              <w:rPr>
                <w:color w:val="000000" w:themeColor="text1"/>
                <w:sz w:val="18"/>
                <w:szCs w:val="18"/>
                <w:lang w:val="en-US"/>
              </w:rPr>
              <w:t>(i5-7400 8G 1T 2G</w:t>
            </w:r>
            <w:r>
              <w:rPr>
                <w:color w:val="000000" w:themeColor="text1"/>
                <w:sz w:val="18"/>
                <w:szCs w:val="18"/>
                <w:lang w:val="en-US"/>
              </w:rPr>
              <w:t>独显</w:t>
            </w:r>
            <w:r>
              <w:rPr>
                <w:color w:val="000000" w:themeColor="text1"/>
                <w:sz w:val="18"/>
                <w:szCs w:val="18"/>
                <w:lang w:val="en-US"/>
              </w:rPr>
              <w:t xml:space="preserve"> </w:t>
            </w:r>
            <w:r>
              <w:rPr>
                <w:rFonts w:hint="eastAsia"/>
                <w:color w:val="000000" w:themeColor="text1"/>
                <w:sz w:val="18"/>
                <w:szCs w:val="18"/>
                <w:lang w:val="en-US"/>
              </w:rPr>
              <w:t>无线网卡</w:t>
            </w:r>
            <w:r>
              <w:rPr>
                <w:rFonts w:hint="eastAsia"/>
                <w:color w:val="000000" w:themeColor="text1"/>
                <w:sz w:val="18"/>
                <w:szCs w:val="18"/>
                <w:lang w:val="en-US"/>
              </w:rPr>
              <w:t xml:space="preserve"> </w:t>
            </w:r>
            <w:r>
              <w:rPr>
                <w:color w:val="000000" w:themeColor="text1"/>
                <w:sz w:val="18"/>
                <w:szCs w:val="18"/>
                <w:lang w:val="en-US"/>
              </w:rPr>
              <w:t>三年上门</w:t>
            </w:r>
            <w:r>
              <w:rPr>
                <w:rFonts w:hint="eastAsia"/>
                <w:color w:val="000000" w:themeColor="text1"/>
                <w:sz w:val="18"/>
                <w:szCs w:val="18"/>
                <w:lang w:val="en-US"/>
              </w:rPr>
              <w:t>免费维修</w:t>
            </w:r>
            <w:r>
              <w:rPr>
                <w:color w:val="000000" w:themeColor="text1"/>
                <w:sz w:val="18"/>
                <w:szCs w:val="18"/>
                <w:lang w:val="en-US"/>
              </w:rPr>
              <w:t>)23.6</w:t>
            </w:r>
            <w:r>
              <w:rPr>
                <w:color w:val="000000" w:themeColor="text1"/>
                <w:sz w:val="18"/>
                <w:szCs w:val="18"/>
                <w:lang w:val="en-US"/>
              </w:rPr>
              <w:t>英寸</w:t>
            </w:r>
            <w:r>
              <w:rPr>
                <w:rFonts w:hint="eastAsia"/>
                <w:color w:val="000000" w:themeColor="text1"/>
                <w:sz w:val="18"/>
                <w:szCs w:val="18"/>
                <w:lang w:val="en-US"/>
              </w:rPr>
              <w:t>。</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lang w:val="en-US"/>
              </w:rPr>
              <w:t>台</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color w:val="000000" w:themeColor="text1"/>
                <w:sz w:val="18"/>
                <w:szCs w:val="18"/>
                <w:lang w:val="en-US"/>
              </w:rPr>
              <w:t>4</w:t>
            </w:r>
          </w:p>
        </w:tc>
      </w:tr>
      <w:tr w:rsidR="00C274D7">
        <w:trPr>
          <w:trHeight w:val="420"/>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3</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小组触控一体机</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numPr>
                <w:ilvl w:val="0"/>
                <w:numId w:val="6"/>
              </w:numPr>
              <w:textAlignment w:val="center"/>
              <w:rPr>
                <w:color w:val="000000" w:themeColor="text1"/>
                <w:sz w:val="18"/>
                <w:szCs w:val="18"/>
                <w:lang w:val="en-US"/>
              </w:rPr>
            </w:pPr>
            <w:r>
              <w:rPr>
                <w:rFonts w:hint="eastAsia"/>
                <w:color w:val="000000" w:themeColor="text1"/>
                <w:sz w:val="18"/>
                <w:szCs w:val="18"/>
                <w:lang w:val="en-US"/>
              </w:rPr>
              <w:t>整机功能：</w:t>
            </w:r>
          </w:p>
          <w:p w:rsidR="00C274D7" w:rsidRDefault="00D21274">
            <w:pPr>
              <w:widowControl/>
              <w:numPr>
                <w:ilvl w:val="0"/>
                <w:numId w:val="7"/>
              </w:numPr>
              <w:textAlignment w:val="center"/>
              <w:rPr>
                <w:color w:val="000000" w:themeColor="text1"/>
                <w:sz w:val="18"/>
                <w:szCs w:val="18"/>
                <w:lang w:val="en-US"/>
              </w:rPr>
            </w:pPr>
            <w:r>
              <w:rPr>
                <w:rFonts w:hint="eastAsia"/>
                <w:color w:val="000000" w:themeColor="text1"/>
                <w:sz w:val="18"/>
                <w:szCs w:val="18"/>
                <w:lang w:val="en-US"/>
              </w:rPr>
              <w:t>整机屏幕采用</w:t>
            </w:r>
            <w:r>
              <w:rPr>
                <w:color w:val="000000" w:themeColor="text1"/>
                <w:sz w:val="18"/>
                <w:szCs w:val="18"/>
                <w:lang w:val="en-US"/>
              </w:rPr>
              <w:t>55</w:t>
            </w:r>
            <w:r>
              <w:rPr>
                <w:color w:val="000000" w:themeColor="text1"/>
                <w:sz w:val="18"/>
                <w:szCs w:val="18"/>
                <w:lang w:val="en-US"/>
              </w:rPr>
              <w:t>英寸</w:t>
            </w:r>
            <w:r>
              <w:rPr>
                <w:color w:val="000000" w:themeColor="text1"/>
                <w:sz w:val="18"/>
                <w:szCs w:val="18"/>
                <w:lang w:val="en-US"/>
              </w:rPr>
              <w:t xml:space="preserve"> LED </w:t>
            </w:r>
            <w:r>
              <w:rPr>
                <w:rFonts w:hint="eastAsia"/>
                <w:color w:val="000000" w:themeColor="text1"/>
                <w:sz w:val="18"/>
                <w:szCs w:val="18"/>
                <w:lang w:val="en-US"/>
              </w:rPr>
              <w:t>液晶屏，显示比例满足</w:t>
            </w:r>
            <w:r>
              <w:rPr>
                <w:color w:val="000000" w:themeColor="text1"/>
                <w:sz w:val="18"/>
                <w:szCs w:val="18"/>
                <w:lang w:val="en-US"/>
              </w:rPr>
              <w:t>16:9</w:t>
            </w:r>
            <w:r>
              <w:rPr>
                <w:color w:val="000000" w:themeColor="text1"/>
                <w:sz w:val="18"/>
                <w:szCs w:val="18"/>
                <w:lang w:val="en-US"/>
              </w:rPr>
              <w:t>，屏幕图像分辨率达</w:t>
            </w:r>
            <w:r>
              <w:rPr>
                <w:color w:val="000000" w:themeColor="text1"/>
                <w:sz w:val="18"/>
                <w:szCs w:val="18"/>
                <w:lang w:val="en-US"/>
              </w:rPr>
              <w:t>1920*1080</w:t>
            </w:r>
            <w:r>
              <w:rPr>
                <w:color w:val="000000" w:themeColor="text1"/>
                <w:sz w:val="18"/>
                <w:szCs w:val="18"/>
                <w:lang w:val="en-US"/>
              </w:rPr>
              <w:t>；</w:t>
            </w:r>
          </w:p>
          <w:p w:rsidR="00C274D7" w:rsidRDefault="00D21274">
            <w:pPr>
              <w:widowControl/>
              <w:numPr>
                <w:ilvl w:val="0"/>
                <w:numId w:val="7"/>
              </w:numPr>
              <w:textAlignment w:val="center"/>
              <w:rPr>
                <w:color w:val="000000" w:themeColor="text1"/>
                <w:sz w:val="18"/>
                <w:szCs w:val="18"/>
                <w:lang w:val="en-US"/>
              </w:rPr>
            </w:pPr>
            <w:r>
              <w:rPr>
                <w:rFonts w:hint="eastAsia"/>
                <w:color w:val="000000" w:themeColor="text1"/>
                <w:sz w:val="18"/>
                <w:szCs w:val="18"/>
                <w:lang w:val="en-US"/>
              </w:rPr>
              <w:t>屏幕表面采用</w:t>
            </w:r>
            <w:r>
              <w:rPr>
                <w:color w:val="000000" w:themeColor="text1"/>
                <w:sz w:val="18"/>
                <w:szCs w:val="18"/>
                <w:lang w:val="en-US"/>
              </w:rPr>
              <w:t>4mm</w:t>
            </w:r>
            <w:r>
              <w:rPr>
                <w:color w:val="000000" w:themeColor="text1"/>
                <w:sz w:val="18"/>
                <w:szCs w:val="18"/>
                <w:lang w:val="en-US"/>
              </w:rPr>
              <w:t>厚全钢化玻璃，具备防眩光效果，透光率不低于</w:t>
            </w:r>
            <w:r>
              <w:rPr>
                <w:color w:val="000000" w:themeColor="text1"/>
                <w:sz w:val="18"/>
                <w:szCs w:val="18"/>
                <w:lang w:val="en-US"/>
              </w:rPr>
              <w:t>90%</w:t>
            </w:r>
            <w:r>
              <w:rPr>
                <w:color w:val="000000" w:themeColor="text1"/>
                <w:sz w:val="18"/>
                <w:szCs w:val="18"/>
                <w:lang w:val="en-US"/>
              </w:rPr>
              <w:t>，可视角度</w:t>
            </w:r>
            <w:r>
              <w:rPr>
                <w:color w:val="000000" w:themeColor="text1"/>
                <w:sz w:val="18"/>
                <w:szCs w:val="18"/>
                <w:lang w:val="en-US"/>
              </w:rPr>
              <w:t>≥178°</w:t>
            </w:r>
            <w:r>
              <w:rPr>
                <w:color w:val="000000" w:themeColor="text1"/>
                <w:sz w:val="18"/>
                <w:szCs w:val="18"/>
                <w:lang w:val="en-US"/>
              </w:rPr>
              <w:t>；</w:t>
            </w:r>
          </w:p>
          <w:p w:rsidR="00C274D7" w:rsidRDefault="00D21274">
            <w:pPr>
              <w:widowControl/>
              <w:numPr>
                <w:ilvl w:val="0"/>
                <w:numId w:val="7"/>
              </w:numPr>
              <w:textAlignment w:val="center"/>
              <w:rPr>
                <w:color w:val="000000" w:themeColor="text1"/>
                <w:sz w:val="18"/>
                <w:szCs w:val="18"/>
                <w:lang w:val="en-US"/>
              </w:rPr>
            </w:pPr>
            <w:r>
              <w:rPr>
                <w:rFonts w:hint="eastAsia"/>
                <w:color w:val="000000" w:themeColor="text1"/>
                <w:sz w:val="18"/>
                <w:szCs w:val="18"/>
                <w:lang w:val="en-US"/>
              </w:rPr>
              <w:t>采用红外十点或以上触控技术，支持全通道</w:t>
            </w:r>
            <w:r>
              <w:rPr>
                <w:color w:val="000000" w:themeColor="text1"/>
                <w:sz w:val="18"/>
                <w:szCs w:val="18"/>
                <w:lang w:val="en-US"/>
              </w:rPr>
              <w:t>(</w:t>
            </w:r>
            <w:r>
              <w:rPr>
                <w:color w:val="000000" w:themeColor="text1"/>
                <w:sz w:val="18"/>
                <w:szCs w:val="18"/>
                <w:lang w:val="en-US"/>
              </w:rPr>
              <w:t>安卓，</w:t>
            </w:r>
            <w:r>
              <w:rPr>
                <w:color w:val="000000" w:themeColor="text1"/>
                <w:sz w:val="18"/>
                <w:szCs w:val="18"/>
                <w:lang w:val="en-US"/>
              </w:rPr>
              <w:t>WINDOWS)</w:t>
            </w:r>
            <w:r>
              <w:rPr>
                <w:color w:val="000000" w:themeColor="text1"/>
                <w:sz w:val="18"/>
                <w:szCs w:val="18"/>
                <w:lang w:val="en-US"/>
              </w:rPr>
              <w:t>十点或以上同时书写，并支持手势擦除（手势擦除识别面积根据手势大小自动调整）；</w:t>
            </w:r>
          </w:p>
          <w:p w:rsidR="00C274D7" w:rsidRDefault="00D21274">
            <w:pPr>
              <w:widowControl/>
              <w:textAlignment w:val="center"/>
              <w:rPr>
                <w:color w:val="000000" w:themeColor="text1"/>
                <w:sz w:val="18"/>
                <w:szCs w:val="18"/>
                <w:lang w:val="en-US"/>
              </w:rPr>
            </w:pPr>
            <w:r>
              <w:rPr>
                <w:color w:val="000000" w:themeColor="text1"/>
                <w:sz w:val="18"/>
                <w:szCs w:val="18"/>
                <w:lang w:val="en-US"/>
              </w:rPr>
              <w:t xml:space="preserve">4. </w:t>
            </w:r>
            <w:r>
              <w:rPr>
                <w:rFonts w:hint="eastAsia"/>
                <w:color w:val="000000" w:themeColor="text1"/>
                <w:sz w:val="18"/>
                <w:szCs w:val="18"/>
                <w:lang w:val="en-US"/>
              </w:rPr>
              <w:t>整机电视开关、电脑开关和节能待机键三合一，节能状态下轻敲屏幕即可重新点亮屏幕，操作便捷；</w:t>
            </w:r>
          </w:p>
          <w:p w:rsidR="00C274D7" w:rsidRDefault="00D21274">
            <w:pPr>
              <w:widowControl/>
              <w:textAlignment w:val="center"/>
              <w:rPr>
                <w:color w:val="000000" w:themeColor="text1"/>
                <w:sz w:val="18"/>
                <w:szCs w:val="18"/>
                <w:lang w:val="en-US"/>
              </w:rPr>
            </w:pPr>
            <w:r>
              <w:rPr>
                <w:color w:val="000000" w:themeColor="text1"/>
                <w:sz w:val="18"/>
                <w:szCs w:val="18"/>
                <w:lang w:val="en-US"/>
              </w:rPr>
              <w:t>5.</w:t>
            </w:r>
            <w:r>
              <w:rPr>
                <w:color w:val="000000" w:themeColor="text1"/>
                <w:sz w:val="18"/>
                <w:szCs w:val="18"/>
                <w:lang w:val="en-US"/>
              </w:rPr>
              <w:t>触摸中控菜单上的通道信号源名称支持自定义，方便老师识别；</w:t>
            </w:r>
          </w:p>
          <w:p w:rsidR="00C274D7" w:rsidRDefault="00D21274">
            <w:pPr>
              <w:widowControl/>
              <w:jc w:val="both"/>
              <w:textAlignment w:val="center"/>
              <w:rPr>
                <w:color w:val="000000" w:themeColor="text1"/>
                <w:sz w:val="18"/>
                <w:szCs w:val="18"/>
                <w:lang w:val="en-US"/>
              </w:rPr>
            </w:pPr>
            <w:r>
              <w:rPr>
                <w:color w:val="000000" w:themeColor="text1"/>
                <w:sz w:val="18"/>
                <w:szCs w:val="18"/>
                <w:lang w:val="en-US"/>
              </w:rPr>
              <w:t>6.</w:t>
            </w:r>
            <w:r>
              <w:rPr>
                <w:color w:val="000000" w:themeColor="text1"/>
                <w:sz w:val="18"/>
                <w:szCs w:val="18"/>
                <w:lang w:val="en-US"/>
              </w:rPr>
              <w:t>整机具备至少三路前置双通道</w:t>
            </w:r>
            <w:r>
              <w:rPr>
                <w:color w:val="000000" w:themeColor="text1"/>
                <w:sz w:val="18"/>
                <w:szCs w:val="18"/>
                <w:lang w:val="en-US"/>
              </w:rPr>
              <w:t>USB</w:t>
            </w:r>
            <w:r>
              <w:rPr>
                <w:color w:val="000000" w:themeColor="text1"/>
                <w:sz w:val="18"/>
                <w:szCs w:val="18"/>
                <w:lang w:val="en-US"/>
              </w:rPr>
              <w:t>接口</w:t>
            </w:r>
            <w:r>
              <w:rPr>
                <w:color w:val="000000" w:themeColor="text1"/>
                <w:sz w:val="18"/>
                <w:szCs w:val="18"/>
                <w:lang w:val="en-US"/>
              </w:rPr>
              <w:t>,</w:t>
            </w:r>
            <w:r>
              <w:rPr>
                <w:color w:val="000000" w:themeColor="text1"/>
                <w:sz w:val="18"/>
                <w:szCs w:val="18"/>
                <w:lang w:val="en-US"/>
              </w:rPr>
              <w:t>同一个</w:t>
            </w:r>
            <w:r>
              <w:rPr>
                <w:color w:val="000000" w:themeColor="text1"/>
                <w:sz w:val="18"/>
                <w:szCs w:val="18"/>
                <w:lang w:val="en-US"/>
              </w:rPr>
              <w:t>USB</w:t>
            </w:r>
            <w:r>
              <w:rPr>
                <w:color w:val="000000" w:themeColor="text1"/>
                <w:sz w:val="18"/>
                <w:szCs w:val="18"/>
                <w:lang w:val="en-US"/>
              </w:rPr>
              <w:t>口可支持同时在</w:t>
            </w:r>
            <w:r>
              <w:rPr>
                <w:color w:val="000000" w:themeColor="text1"/>
                <w:sz w:val="18"/>
                <w:szCs w:val="18"/>
                <w:lang w:val="en-US"/>
              </w:rPr>
              <w:t>Windows</w:t>
            </w:r>
            <w:r>
              <w:rPr>
                <w:color w:val="000000" w:themeColor="text1"/>
                <w:sz w:val="18"/>
                <w:szCs w:val="18"/>
                <w:lang w:val="en-US"/>
              </w:rPr>
              <w:t>及</w:t>
            </w:r>
            <w:r>
              <w:rPr>
                <w:color w:val="000000" w:themeColor="text1"/>
                <w:sz w:val="18"/>
                <w:szCs w:val="18"/>
                <w:lang w:val="en-US"/>
              </w:rPr>
              <w:t>Android</w:t>
            </w:r>
            <w:r>
              <w:rPr>
                <w:color w:val="000000" w:themeColor="text1"/>
                <w:sz w:val="18"/>
                <w:szCs w:val="18"/>
                <w:lang w:val="en-US"/>
              </w:rPr>
              <w:t>系统下被读取，无需区分，其中至少有</w:t>
            </w:r>
            <w:r>
              <w:rPr>
                <w:color w:val="000000" w:themeColor="text1"/>
                <w:sz w:val="18"/>
                <w:szCs w:val="18"/>
                <w:lang w:val="en-US"/>
              </w:rPr>
              <w:t>1</w:t>
            </w:r>
            <w:r>
              <w:rPr>
                <w:color w:val="000000" w:themeColor="text1"/>
                <w:sz w:val="18"/>
                <w:szCs w:val="18"/>
                <w:lang w:val="en-US"/>
              </w:rPr>
              <w:t>路</w:t>
            </w:r>
            <w:r>
              <w:rPr>
                <w:color w:val="000000" w:themeColor="text1"/>
                <w:sz w:val="18"/>
                <w:szCs w:val="18"/>
                <w:lang w:val="en-US"/>
              </w:rPr>
              <w:t>为</w:t>
            </w:r>
            <w:r>
              <w:rPr>
                <w:color w:val="000000" w:themeColor="text1"/>
                <w:sz w:val="18"/>
                <w:szCs w:val="18"/>
                <w:lang w:val="en-US"/>
              </w:rPr>
              <w:t>USB3.0</w:t>
            </w:r>
            <w:r>
              <w:rPr>
                <w:color w:val="000000" w:themeColor="text1"/>
                <w:sz w:val="18"/>
                <w:szCs w:val="18"/>
                <w:lang w:val="en-US"/>
              </w:rPr>
              <w:t>；</w:t>
            </w:r>
          </w:p>
          <w:p w:rsidR="00C274D7" w:rsidRDefault="00D21274">
            <w:pPr>
              <w:widowControl/>
              <w:textAlignment w:val="center"/>
              <w:rPr>
                <w:color w:val="000000" w:themeColor="text1"/>
                <w:sz w:val="18"/>
                <w:szCs w:val="18"/>
                <w:lang w:val="en-US"/>
              </w:rPr>
            </w:pPr>
            <w:r>
              <w:rPr>
                <w:color w:val="000000" w:themeColor="text1"/>
                <w:sz w:val="18"/>
                <w:szCs w:val="18"/>
                <w:lang w:val="en-US"/>
              </w:rPr>
              <w:t xml:space="preserve">7. </w:t>
            </w:r>
            <w:r>
              <w:rPr>
                <w:rFonts w:hint="eastAsia"/>
                <w:color w:val="000000" w:themeColor="text1"/>
                <w:sz w:val="18"/>
                <w:szCs w:val="18"/>
                <w:lang w:val="en-US"/>
              </w:rPr>
              <w:t>整机支持一键黑屏节能</w:t>
            </w:r>
            <w:r>
              <w:rPr>
                <w:color w:val="000000" w:themeColor="text1"/>
                <w:sz w:val="18"/>
                <w:szCs w:val="18"/>
                <w:lang w:val="en-US"/>
              </w:rPr>
              <w:t>79%</w:t>
            </w:r>
            <w:r>
              <w:rPr>
                <w:color w:val="000000" w:themeColor="text1"/>
                <w:sz w:val="18"/>
                <w:szCs w:val="18"/>
                <w:lang w:val="en-US"/>
              </w:rPr>
              <w:t>以上，且整机符合</w:t>
            </w:r>
            <w:r>
              <w:rPr>
                <w:color w:val="000000" w:themeColor="text1"/>
                <w:sz w:val="18"/>
                <w:szCs w:val="18"/>
                <w:lang w:val="en-US"/>
              </w:rPr>
              <w:t>GB21520-2008</w:t>
            </w:r>
            <w:r>
              <w:rPr>
                <w:color w:val="000000" w:themeColor="text1"/>
                <w:sz w:val="18"/>
                <w:szCs w:val="18"/>
                <w:lang w:val="en-US"/>
              </w:rPr>
              <w:t>的能源效率等级</w:t>
            </w:r>
            <w:r>
              <w:rPr>
                <w:color w:val="000000" w:themeColor="text1"/>
                <w:sz w:val="18"/>
                <w:szCs w:val="18"/>
                <w:lang w:val="en-US"/>
              </w:rPr>
              <w:t>1</w:t>
            </w:r>
            <w:r>
              <w:rPr>
                <w:color w:val="000000" w:themeColor="text1"/>
                <w:sz w:val="18"/>
                <w:szCs w:val="18"/>
                <w:lang w:val="en-US"/>
              </w:rPr>
              <w:t>级限值要求；</w:t>
            </w:r>
          </w:p>
          <w:p w:rsidR="00C274D7" w:rsidRDefault="00D21274">
            <w:pPr>
              <w:widowControl/>
              <w:jc w:val="both"/>
              <w:textAlignment w:val="center"/>
              <w:rPr>
                <w:color w:val="000000" w:themeColor="text1"/>
                <w:sz w:val="18"/>
                <w:szCs w:val="18"/>
                <w:lang w:val="en-US"/>
              </w:rPr>
            </w:pPr>
            <w:r>
              <w:rPr>
                <w:color w:val="000000" w:themeColor="text1"/>
                <w:sz w:val="18"/>
                <w:szCs w:val="18"/>
                <w:lang w:val="en-US"/>
              </w:rPr>
              <w:t xml:space="preserve">8. </w:t>
            </w:r>
            <w:r>
              <w:rPr>
                <w:rFonts w:hint="eastAsia"/>
                <w:color w:val="000000" w:themeColor="text1"/>
                <w:sz w:val="18"/>
                <w:szCs w:val="18"/>
                <w:lang w:val="en-US"/>
              </w:rPr>
              <w:t>一键调整分辨率：可通过实体按键以及触摸按键对内置电脑画面实现一键切换屏幕分辨率，调整画面显示比例；</w:t>
            </w:r>
          </w:p>
          <w:p w:rsidR="00C274D7" w:rsidRDefault="00D21274">
            <w:pPr>
              <w:widowControl/>
              <w:textAlignment w:val="center"/>
              <w:rPr>
                <w:color w:val="000000" w:themeColor="text1"/>
                <w:sz w:val="18"/>
                <w:szCs w:val="18"/>
                <w:lang w:val="en-US"/>
              </w:rPr>
            </w:pPr>
            <w:r>
              <w:rPr>
                <w:color w:val="000000" w:themeColor="text1"/>
                <w:sz w:val="18"/>
                <w:szCs w:val="18"/>
                <w:lang w:val="en-US"/>
              </w:rPr>
              <w:t xml:space="preserve">9. </w:t>
            </w:r>
            <w:r>
              <w:rPr>
                <w:rFonts w:hint="eastAsia"/>
                <w:color w:val="000000" w:themeColor="text1"/>
                <w:sz w:val="18"/>
                <w:szCs w:val="18"/>
                <w:lang w:val="en-US"/>
              </w:rPr>
              <w:t>内置触摸中控菜单，将信号源通道切换、亮度对比度调节、声音图像调节等整合到同一菜单下，无须实体按键，在任意显示通道下均可通过手势在屏幕上调取该触摸菜单，方便快捷；</w:t>
            </w:r>
          </w:p>
          <w:p w:rsidR="00C274D7" w:rsidRDefault="00D21274">
            <w:pPr>
              <w:widowControl/>
              <w:textAlignment w:val="center"/>
              <w:rPr>
                <w:color w:val="000000" w:themeColor="text1"/>
                <w:sz w:val="18"/>
                <w:szCs w:val="18"/>
                <w:lang w:val="en-US"/>
              </w:rPr>
            </w:pPr>
            <w:r>
              <w:rPr>
                <w:color w:val="000000" w:themeColor="text1"/>
                <w:sz w:val="18"/>
                <w:szCs w:val="18"/>
                <w:lang w:val="en-US"/>
              </w:rPr>
              <w:t xml:space="preserve">10. </w:t>
            </w:r>
            <w:r>
              <w:rPr>
                <w:rFonts w:hint="eastAsia"/>
                <w:color w:val="000000" w:themeColor="text1"/>
                <w:sz w:val="18"/>
                <w:szCs w:val="18"/>
                <w:lang w:val="en-US"/>
              </w:rPr>
              <w:t>设备支持屏幕密码锁，可锁定屏幕、按键及遥控器，可自定义解锁密码；设备支持智能</w:t>
            </w:r>
            <w:r>
              <w:rPr>
                <w:color w:val="000000" w:themeColor="text1"/>
                <w:sz w:val="18"/>
                <w:szCs w:val="18"/>
                <w:lang w:val="en-US"/>
              </w:rPr>
              <w:t>U</w:t>
            </w:r>
            <w:r>
              <w:rPr>
                <w:color w:val="000000" w:themeColor="text1"/>
                <w:sz w:val="18"/>
                <w:szCs w:val="18"/>
                <w:lang w:val="en-US"/>
              </w:rPr>
              <w:t>盘锁，可设置触摸及按键自动锁定，</w:t>
            </w:r>
            <w:r>
              <w:rPr>
                <w:color w:val="000000" w:themeColor="text1"/>
                <w:sz w:val="18"/>
                <w:szCs w:val="18"/>
                <w:lang w:val="en-US"/>
              </w:rPr>
              <w:t>只需插入</w:t>
            </w:r>
            <w:r>
              <w:rPr>
                <w:color w:val="000000" w:themeColor="text1"/>
                <w:sz w:val="18"/>
                <w:szCs w:val="18"/>
                <w:lang w:val="en-US"/>
              </w:rPr>
              <w:t>USB key</w:t>
            </w:r>
            <w:r>
              <w:rPr>
                <w:color w:val="000000" w:themeColor="text1"/>
                <w:sz w:val="18"/>
                <w:szCs w:val="18"/>
                <w:lang w:val="en-US"/>
              </w:rPr>
              <w:t>即可解锁，保证设备使用安全；</w:t>
            </w:r>
          </w:p>
          <w:p w:rsidR="00C274D7" w:rsidRDefault="00D21274">
            <w:pPr>
              <w:widowControl/>
              <w:jc w:val="both"/>
              <w:textAlignment w:val="center"/>
              <w:rPr>
                <w:color w:val="000000" w:themeColor="text1"/>
                <w:sz w:val="18"/>
                <w:szCs w:val="18"/>
                <w:lang w:val="en-US"/>
              </w:rPr>
            </w:pPr>
            <w:r>
              <w:rPr>
                <w:color w:val="000000" w:themeColor="text1"/>
                <w:sz w:val="18"/>
                <w:szCs w:val="18"/>
                <w:lang w:val="en-US"/>
              </w:rPr>
              <w:t xml:space="preserve">11. </w:t>
            </w:r>
            <w:r>
              <w:rPr>
                <w:rFonts w:hint="eastAsia"/>
                <w:color w:val="000000" w:themeColor="text1"/>
                <w:sz w:val="18"/>
                <w:szCs w:val="18"/>
                <w:lang w:val="en-US"/>
              </w:rPr>
              <w:t>遥控器具备电视遥控功能和电脑键盘常用的</w:t>
            </w:r>
            <w:r>
              <w:rPr>
                <w:color w:val="000000" w:themeColor="text1"/>
                <w:sz w:val="18"/>
                <w:szCs w:val="18"/>
                <w:lang w:val="en-US"/>
              </w:rPr>
              <w:t>F1—F12</w:t>
            </w:r>
            <w:r>
              <w:rPr>
                <w:color w:val="000000" w:themeColor="text1"/>
                <w:sz w:val="18"/>
                <w:szCs w:val="18"/>
                <w:lang w:val="en-US"/>
              </w:rPr>
              <w:t>功能键及</w:t>
            </w:r>
            <w:r>
              <w:rPr>
                <w:color w:val="000000" w:themeColor="text1"/>
                <w:sz w:val="18"/>
                <w:szCs w:val="18"/>
                <w:lang w:val="en-US"/>
              </w:rPr>
              <w:t>Alt+F4</w:t>
            </w:r>
            <w:r>
              <w:rPr>
                <w:color w:val="000000" w:themeColor="text1"/>
                <w:sz w:val="18"/>
                <w:szCs w:val="18"/>
                <w:lang w:val="en-US"/>
              </w:rPr>
              <w:t>、</w:t>
            </w:r>
            <w:r>
              <w:rPr>
                <w:color w:val="000000" w:themeColor="text1"/>
                <w:sz w:val="18"/>
                <w:szCs w:val="18"/>
                <w:lang w:val="en-US"/>
              </w:rPr>
              <w:t>Space</w:t>
            </w:r>
            <w:r>
              <w:rPr>
                <w:color w:val="000000" w:themeColor="text1"/>
                <w:sz w:val="18"/>
                <w:szCs w:val="18"/>
                <w:lang w:val="en-US"/>
              </w:rPr>
              <w:t>、</w:t>
            </w:r>
            <w:r>
              <w:rPr>
                <w:color w:val="000000" w:themeColor="text1"/>
                <w:sz w:val="18"/>
                <w:szCs w:val="18"/>
                <w:lang w:val="en-US"/>
              </w:rPr>
              <w:t>Enter</w:t>
            </w:r>
            <w:r>
              <w:rPr>
                <w:color w:val="000000" w:themeColor="text1"/>
                <w:sz w:val="18"/>
                <w:szCs w:val="18"/>
                <w:lang w:val="en-US"/>
              </w:rPr>
              <w:t>、</w:t>
            </w:r>
            <w:r>
              <w:rPr>
                <w:color w:val="000000" w:themeColor="text1"/>
                <w:sz w:val="18"/>
                <w:szCs w:val="18"/>
                <w:lang w:val="en-US"/>
              </w:rPr>
              <w:t>windows</w:t>
            </w:r>
            <w:r>
              <w:rPr>
                <w:color w:val="000000" w:themeColor="text1"/>
                <w:sz w:val="18"/>
                <w:szCs w:val="18"/>
                <w:lang w:val="en-US"/>
              </w:rPr>
              <w:t>等快捷按键，可实现一键锁定</w:t>
            </w:r>
            <w:r>
              <w:rPr>
                <w:color w:val="000000" w:themeColor="text1"/>
                <w:sz w:val="18"/>
                <w:szCs w:val="18"/>
                <w:lang w:val="en-US"/>
              </w:rPr>
              <w:t>/</w:t>
            </w:r>
            <w:r>
              <w:rPr>
                <w:color w:val="000000" w:themeColor="text1"/>
                <w:sz w:val="18"/>
                <w:szCs w:val="18"/>
                <w:lang w:val="en-US"/>
              </w:rPr>
              <w:t>解锁整机、冻结屏幕、查看整机温度、一键黑屏及</w:t>
            </w:r>
            <w:r>
              <w:rPr>
                <w:color w:val="000000" w:themeColor="text1"/>
                <w:sz w:val="18"/>
                <w:szCs w:val="18"/>
                <w:lang w:val="en-US"/>
              </w:rPr>
              <w:t>PPT</w:t>
            </w:r>
            <w:r>
              <w:rPr>
                <w:color w:val="000000" w:themeColor="text1"/>
                <w:sz w:val="18"/>
                <w:szCs w:val="18"/>
                <w:lang w:val="en-US"/>
              </w:rPr>
              <w:t>翻页等功能；</w:t>
            </w:r>
          </w:p>
          <w:p w:rsidR="00C274D7" w:rsidRDefault="00D21274">
            <w:pPr>
              <w:widowControl/>
              <w:jc w:val="both"/>
              <w:textAlignment w:val="center"/>
              <w:rPr>
                <w:color w:val="000000" w:themeColor="text1"/>
                <w:sz w:val="18"/>
                <w:szCs w:val="18"/>
                <w:lang w:val="en-US"/>
              </w:rPr>
            </w:pPr>
            <w:r>
              <w:rPr>
                <w:color w:val="000000" w:themeColor="text1"/>
                <w:sz w:val="18"/>
                <w:szCs w:val="18"/>
                <w:lang w:val="en-US"/>
              </w:rPr>
              <w:t xml:space="preserve">12. </w:t>
            </w:r>
            <w:r>
              <w:rPr>
                <w:rFonts w:hint="eastAsia"/>
                <w:color w:val="000000" w:themeColor="text1"/>
                <w:sz w:val="18"/>
                <w:szCs w:val="18"/>
                <w:lang w:val="en-US"/>
              </w:rPr>
              <w:t>当外接电脑设备时，如整机处于关机上电状态，则接上外接电脑后可自动开机。如整机处于正常使用状态，则设备能自动识别并切换到对应的信号源通道，且断开后能回到上一通道。自动跳转前支持选择确认，待确认后再跳转；</w:t>
            </w:r>
          </w:p>
          <w:p w:rsidR="00C274D7" w:rsidRDefault="00D21274">
            <w:pPr>
              <w:widowControl/>
              <w:jc w:val="both"/>
              <w:textAlignment w:val="center"/>
              <w:rPr>
                <w:color w:val="000000" w:themeColor="text1"/>
                <w:sz w:val="18"/>
                <w:szCs w:val="18"/>
                <w:lang w:val="en-US"/>
              </w:rPr>
            </w:pPr>
            <w:r>
              <w:rPr>
                <w:color w:val="000000" w:themeColor="text1"/>
                <w:sz w:val="18"/>
                <w:szCs w:val="18"/>
                <w:lang w:val="en-US"/>
              </w:rPr>
              <w:t xml:space="preserve">13. </w:t>
            </w:r>
            <w:r>
              <w:rPr>
                <w:rFonts w:hint="eastAsia"/>
                <w:color w:val="000000" w:themeColor="text1"/>
                <w:sz w:val="18"/>
                <w:szCs w:val="18"/>
                <w:lang w:val="en-US"/>
              </w:rPr>
              <w:t>无需借助</w:t>
            </w:r>
            <w:r>
              <w:rPr>
                <w:color w:val="000000" w:themeColor="text1"/>
                <w:sz w:val="18"/>
                <w:szCs w:val="18"/>
                <w:lang w:val="en-US"/>
              </w:rPr>
              <w:t>PC</w:t>
            </w:r>
            <w:r>
              <w:rPr>
                <w:color w:val="000000" w:themeColor="text1"/>
                <w:sz w:val="18"/>
                <w:szCs w:val="18"/>
                <w:lang w:val="en-US"/>
              </w:rPr>
              <w:t>，整机可一键进行硬件</w:t>
            </w:r>
            <w:r>
              <w:rPr>
                <w:color w:val="000000" w:themeColor="text1"/>
                <w:sz w:val="18"/>
                <w:szCs w:val="18"/>
                <w:lang w:val="en-US"/>
              </w:rPr>
              <w:t>自检，包括对系统硬盘、系统内存、触摸框、</w:t>
            </w:r>
            <w:r>
              <w:rPr>
                <w:color w:val="000000" w:themeColor="text1"/>
                <w:sz w:val="18"/>
                <w:szCs w:val="18"/>
                <w:lang w:val="en-US"/>
              </w:rPr>
              <w:t>PC</w:t>
            </w:r>
            <w:r>
              <w:rPr>
                <w:color w:val="000000" w:themeColor="text1"/>
                <w:sz w:val="18"/>
                <w:szCs w:val="18"/>
                <w:lang w:val="en-US"/>
              </w:rPr>
              <w:t>模块、光感系统等模块进行检测，并针对不同模块给出问题原因提示，支持直接扫描系统提供的二维码进行在线客服问题保修。</w:t>
            </w:r>
          </w:p>
          <w:p w:rsidR="00C274D7" w:rsidRDefault="00D21274">
            <w:pPr>
              <w:widowControl/>
              <w:jc w:val="both"/>
              <w:textAlignment w:val="center"/>
              <w:rPr>
                <w:color w:val="000000" w:themeColor="text1"/>
                <w:sz w:val="18"/>
                <w:szCs w:val="18"/>
                <w:lang w:val="en-US"/>
              </w:rPr>
            </w:pPr>
            <w:r>
              <w:rPr>
                <w:color w:val="000000" w:themeColor="text1"/>
                <w:sz w:val="18"/>
                <w:szCs w:val="18"/>
                <w:lang w:val="en-US"/>
              </w:rPr>
              <w:t xml:space="preserve">14. </w:t>
            </w:r>
            <w:r>
              <w:rPr>
                <w:rFonts w:hint="eastAsia"/>
                <w:color w:val="000000" w:themeColor="text1"/>
                <w:sz w:val="18"/>
                <w:szCs w:val="18"/>
                <w:lang w:val="en-US"/>
              </w:rPr>
              <w:t>无需打开其他任何软件，播放</w:t>
            </w:r>
            <w:r>
              <w:rPr>
                <w:color w:val="000000" w:themeColor="text1"/>
                <w:sz w:val="18"/>
                <w:szCs w:val="18"/>
                <w:lang w:val="en-US"/>
              </w:rPr>
              <w:t>PPT</w:t>
            </w:r>
            <w:r>
              <w:rPr>
                <w:color w:val="000000" w:themeColor="text1"/>
                <w:sz w:val="18"/>
                <w:szCs w:val="18"/>
                <w:lang w:val="en-US"/>
              </w:rPr>
              <w:t>时即可实现页面预览、页面跳转、上下翻页、书写、擦除功能；支持板中板功能辅助教学，可直接批注及加页，不影响课件主画面；可直接调用放大镜、聚光灯小工具；支持将课件及板书内容直接生成二维码分享，且扫码后支持在手机端生成二维码进行再次分享；</w:t>
            </w:r>
          </w:p>
          <w:p w:rsidR="00C274D7" w:rsidRDefault="00D21274">
            <w:pPr>
              <w:widowControl/>
              <w:jc w:val="both"/>
              <w:textAlignment w:val="center"/>
              <w:rPr>
                <w:color w:val="000000" w:themeColor="text1"/>
                <w:sz w:val="18"/>
                <w:szCs w:val="18"/>
                <w:lang w:val="en-US"/>
              </w:rPr>
            </w:pPr>
            <w:r>
              <w:rPr>
                <w:color w:val="000000" w:themeColor="text1"/>
                <w:sz w:val="18"/>
                <w:szCs w:val="18"/>
                <w:lang w:val="en-US"/>
              </w:rPr>
              <w:t xml:space="preserve">15. </w:t>
            </w:r>
            <w:r>
              <w:rPr>
                <w:rFonts w:hint="eastAsia"/>
                <w:color w:val="000000" w:themeColor="text1"/>
                <w:sz w:val="18"/>
                <w:szCs w:val="18"/>
                <w:lang w:val="en-US"/>
              </w:rPr>
              <w:t>整机处于任意通道下，在屏幕侧边可快速调出便捷菜单，实现十笔批注、手势擦除</w:t>
            </w:r>
            <w:r>
              <w:rPr>
                <w:rFonts w:hint="eastAsia"/>
                <w:color w:val="000000" w:themeColor="text1"/>
                <w:sz w:val="18"/>
                <w:szCs w:val="18"/>
                <w:lang w:val="en-US"/>
              </w:rPr>
              <w:t>、截图、快捷白板、任意通道放大、快捷小工具等功能；任意通道均可调取板中板、聚光灯、秒表、倒计时、倒计日等小工具辅助教学；</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二、内置电脑：</w:t>
            </w:r>
          </w:p>
          <w:p w:rsidR="00C274D7" w:rsidRDefault="00D21274">
            <w:pPr>
              <w:widowControl/>
              <w:textAlignment w:val="center"/>
              <w:rPr>
                <w:color w:val="000000" w:themeColor="text1"/>
                <w:sz w:val="18"/>
                <w:szCs w:val="18"/>
                <w:lang w:val="en-US"/>
              </w:rPr>
            </w:pPr>
            <w:r>
              <w:rPr>
                <w:color w:val="000000" w:themeColor="text1"/>
                <w:sz w:val="18"/>
                <w:szCs w:val="18"/>
                <w:lang w:val="en-US"/>
              </w:rPr>
              <w:lastRenderedPageBreak/>
              <w:t xml:space="preserve">1. </w:t>
            </w:r>
            <w:r>
              <w:rPr>
                <w:rFonts w:hint="eastAsia"/>
                <w:color w:val="000000" w:themeColor="text1"/>
                <w:sz w:val="18"/>
                <w:szCs w:val="18"/>
                <w:lang w:val="en-US"/>
              </w:rPr>
              <w:t>采用模块化电脑方案，按压式开关，无需工具即可快速拆卸电脑模块，采用英特尔最新</w:t>
            </w:r>
            <w:r>
              <w:rPr>
                <w:color w:val="000000" w:themeColor="text1"/>
                <w:sz w:val="18"/>
                <w:szCs w:val="18"/>
                <w:lang w:val="en-US"/>
              </w:rPr>
              <w:t>OPS C+ 120pin</w:t>
            </w:r>
            <w:r>
              <w:rPr>
                <w:color w:val="000000" w:themeColor="text1"/>
                <w:sz w:val="18"/>
                <w:szCs w:val="18"/>
                <w:lang w:val="en-US"/>
              </w:rPr>
              <w:t>接口，实现无单独接线的插拔，低噪音热管传导散热设计；</w:t>
            </w:r>
          </w:p>
          <w:p w:rsidR="00C274D7" w:rsidRDefault="00D21274">
            <w:pPr>
              <w:widowControl/>
              <w:textAlignment w:val="center"/>
              <w:rPr>
                <w:color w:val="000000" w:themeColor="text1"/>
                <w:sz w:val="18"/>
                <w:szCs w:val="18"/>
                <w:lang w:val="en-US"/>
              </w:rPr>
            </w:pPr>
            <w:r>
              <w:rPr>
                <w:color w:val="000000" w:themeColor="text1"/>
                <w:sz w:val="18"/>
                <w:szCs w:val="18"/>
                <w:lang w:val="en-US"/>
              </w:rPr>
              <w:t xml:space="preserve">2. </w:t>
            </w:r>
            <w:r>
              <w:rPr>
                <w:rFonts w:hint="eastAsia"/>
                <w:color w:val="000000" w:themeColor="text1"/>
                <w:sz w:val="18"/>
                <w:szCs w:val="18"/>
                <w:lang w:val="en-US"/>
              </w:rPr>
              <w:t>内存：</w:t>
            </w:r>
            <w:r>
              <w:rPr>
                <w:color w:val="000000" w:themeColor="text1"/>
                <w:sz w:val="18"/>
                <w:szCs w:val="18"/>
                <w:lang w:val="en-US"/>
              </w:rPr>
              <w:t>4G DDR3</w:t>
            </w:r>
            <w:r>
              <w:rPr>
                <w:color w:val="000000" w:themeColor="text1"/>
                <w:sz w:val="18"/>
                <w:szCs w:val="18"/>
                <w:lang w:val="en-US"/>
              </w:rPr>
              <w:t>内存或以上配置；</w:t>
            </w:r>
          </w:p>
          <w:p w:rsidR="00C274D7" w:rsidRDefault="00D21274">
            <w:pPr>
              <w:widowControl/>
              <w:textAlignment w:val="center"/>
              <w:rPr>
                <w:color w:val="000000" w:themeColor="text1"/>
                <w:sz w:val="18"/>
                <w:szCs w:val="18"/>
                <w:lang w:val="en-US"/>
              </w:rPr>
            </w:pPr>
            <w:r>
              <w:rPr>
                <w:color w:val="000000" w:themeColor="text1"/>
                <w:sz w:val="18"/>
                <w:szCs w:val="18"/>
                <w:lang w:val="en-US"/>
              </w:rPr>
              <w:t xml:space="preserve">3. </w:t>
            </w:r>
            <w:r>
              <w:rPr>
                <w:rFonts w:hint="eastAsia"/>
                <w:color w:val="000000" w:themeColor="text1"/>
                <w:sz w:val="18"/>
                <w:szCs w:val="18"/>
                <w:lang w:val="en-US"/>
              </w:rPr>
              <w:t>处理器：</w:t>
            </w:r>
            <w:r>
              <w:rPr>
                <w:color w:val="000000" w:themeColor="text1"/>
                <w:sz w:val="18"/>
                <w:szCs w:val="18"/>
                <w:lang w:val="en-US"/>
              </w:rPr>
              <w:t xml:space="preserve"> Intel Core i3</w:t>
            </w:r>
            <w:r>
              <w:rPr>
                <w:color w:val="000000" w:themeColor="text1"/>
                <w:sz w:val="18"/>
                <w:szCs w:val="18"/>
                <w:lang w:val="en-US"/>
              </w:rPr>
              <w:t>；</w:t>
            </w:r>
          </w:p>
          <w:p w:rsidR="00C274D7" w:rsidRDefault="00D21274">
            <w:pPr>
              <w:widowControl/>
              <w:textAlignment w:val="center"/>
              <w:rPr>
                <w:color w:val="000000" w:themeColor="text1"/>
                <w:sz w:val="18"/>
                <w:szCs w:val="18"/>
                <w:lang w:val="en-US"/>
              </w:rPr>
            </w:pPr>
            <w:r>
              <w:rPr>
                <w:color w:val="000000" w:themeColor="text1"/>
                <w:sz w:val="18"/>
                <w:szCs w:val="18"/>
                <w:lang w:val="en-US"/>
              </w:rPr>
              <w:t xml:space="preserve">4. </w:t>
            </w:r>
            <w:r>
              <w:rPr>
                <w:rFonts w:hint="eastAsia"/>
                <w:color w:val="000000" w:themeColor="text1"/>
                <w:sz w:val="18"/>
                <w:szCs w:val="18"/>
                <w:lang w:val="en-US"/>
              </w:rPr>
              <w:t>硬盘：</w:t>
            </w:r>
            <w:r>
              <w:rPr>
                <w:color w:val="000000" w:themeColor="text1"/>
                <w:sz w:val="18"/>
                <w:szCs w:val="18"/>
                <w:lang w:val="en-US"/>
              </w:rPr>
              <w:t xml:space="preserve"> 128GSSD</w:t>
            </w:r>
            <w:r>
              <w:rPr>
                <w:color w:val="000000" w:themeColor="text1"/>
                <w:sz w:val="18"/>
                <w:szCs w:val="18"/>
                <w:lang w:val="en-US"/>
              </w:rPr>
              <w:t>固态硬盘或</w:t>
            </w:r>
            <w:r>
              <w:rPr>
                <w:color w:val="000000" w:themeColor="text1"/>
                <w:sz w:val="18"/>
                <w:szCs w:val="18"/>
                <w:lang w:val="en-US"/>
              </w:rPr>
              <w:t>500G</w:t>
            </w:r>
            <w:r>
              <w:rPr>
                <w:color w:val="000000" w:themeColor="text1"/>
                <w:sz w:val="18"/>
                <w:szCs w:val="18"/>
                <w:lang w:val="en-US"/>
              </w:rPr>
              <w:t>机械硬盘及以上。</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三、白板软件：</w:t>
            </w:r>
          </w:p>
          <w:p w:rsidR="00C274D7" w:rsidRDefault="00D21274">
            <w:pPr>
              <w:widowControl/>
              <w:textAlignment w:val="center"/>
              <w:rPr>
                <w:color w:val="000000" w:themeColor="text1"/>
                <w:sz w:val="18"/>
                <w:szCs w:val="18"/>
                <w:lang w:val="en-US"/>
              </w:rPr>
            </w:pPr>
            <w:r>
              <w:rPr>
                <w:color w:val="000000" w:themeColor="text1"/>
                <w:sz w:val="18"/>
                <w:szCs w:val="18"/>
                <w:lang w:val="en-US"/>
              </w:rPr>
              <w:t xml:space="preserve">1. </w:t>
            </w:r>
            <w:r>
              <w:rPr>
                <w:rFonts w:hint="eastAsia"/>
                <w:color w:val="000000" w:themeColor="text1"/>
                <w:sz w:val="18"/>
                <w:szCs w:val="18"/>
                <w:lang w:val="en-US"/>
              </w:rPr>
              <w:t>白板软件备授课一体化，具有备课模式及授课模式，且操作界面根据备课和授课使用场景不同而区别设计，符合用户使用需求；</w:t>
            </w:r>
          </w:p>
          <w:p w:rsidR="00C274D7" w:rsidRDefault="00D21274">
            <w:pPr>
              <w:widowControl/>
              <w:textAlignment w:val="center"/>
              <w:rPr>
                <w:color w:val="000000" w:themeColor="text1"/>
                <w:sz w:val="18"/>
                <w:szCs w:val="18"/>
                <w:lang w:val="en-US"/>
              </w:rPr>
            </w:pPr>
            <w:r>
              <w:rPr>
                <w:color w:val="000000" w:themeColor="text1"/>
                <w:sz w:val="18"/>
                <w:szCs w:val="18"/>
                <w:lang w:val="en-US"/>
              </w:rPr>
              <w:t xml:space="preserve">2. </w:t>
            </w:r>
            <w:r>
              <w:rPr>
                <w:rFonts w:hint="eastAsia"/>
                <w:color w:val="000000" w:themeColor="text1"/>
                <w:sz w:val="18"/>
                <w:szCs w:val="18"/>
                <w:lang w:val="en-US"/>
              </w:rPr>
              <w:t>老师个人账号注册登录使用，支持课件云存储，无需使用</w:t>
            </w:r>
            <w:r>
              <w:rPr>
                <w:color w:val="000000" w:themeColor="text1"/>
                <w:sz w:val="18"/>
                <w:szCs w:val="18"/>
                <w:lang w:val="en-US"/>
              </w:rPr>
              <w:t>U</w:t>
            </w:r>
            <w:r>
              <w:rPr>
                <w:color w:val="000000" w:themeColor="text1"/>
                <w:sz w:val="18"/>
                <w:szCs w:val="18"/>
                <w:lang w:val="en-US"/>
              </w:rPr>
              <w:t>盘等存储设备，老师只需联网登录即可获取云课件，支持课件云同步，课件上的所有修改、操作均可实时同步至云端，无需单独保存上传，确保多终端调用同个课件均为最新版本；</w:t>
            </w:r>
          </w:p>
          <w:p w:rsidR="00C274D7" w:rsidRDefault="00D21274">
            <w:pPr>
              <w:widowControl/>
              <w:textAlignment w:val="center"/>
              <w:rPr>
                <w:color w:val="000000" w:themeColor="text1"/>
                <w:sz w:val="18"/>
                <w:szCs w:val="18"/>
                <w:lang w:val="en-US"/>
              </w:rPr>
            </w:pPr>
            <w:r>
              <w:rPr>
                <w:color w:val="000000" w:themeColor="text1"/>
                <w:sz w:val="18"/>
                <w:szCs w:val="18"/>
                <w:lang w:val="en-US"/>
              </w:rPr>
              <w:t xml:space="preserve">3. </w:t>
            </w:r>
            <w:r>
              <w:rPr>
                <w:rFonts w:hint="eastAsia"/>
                <w:color w:val="000000" w:themeColor="text1"/>
                <w:sz w:val="18"/>
                <w:szCs w:val="18"/>
                <w:lang w:val="en-US"/>
              </w:rPr>
              <w:t>文本框：支持文本输入并可快速设置字体、大小、颜色、粗体、斜体、下划线、上角标、下角标、项目符号，方便指数、化学式等复杂文本的输入。可对文本的对齐、缩进、行高等进行设置；</w:t>
            </w:r>
          </w:p>
          <w:p w:rsidR="00C274D7" w:rsidRDefault="00D21274">
            <w:pPr>
              <w:widowControl/>
              <w:textAlignment w:val="center"/>
              <w:rPr>
                <w:color w:val="000000" w:themeColor="text1"/>
                <w:sz w:val="18"/>
                <w:szCs w:val="18"/>
                <w:lang w:val="en-US"/>
              </w:rPr>
            </w:pPr>
            <w:r>
              <w:rPr>
                <w:color w:val="000000" w:themeColor="text1"/>
                <w:sz w:val="18"/>
                <w:szCs w:val="18"/>
                <w:lang w:val="en-US"/>
              </w:rPr>
              <w:t>4.</w:t>
            </w:r>
            <w:r>
              <w:rPr>
                <w:color w:val="000000" w:themeColor="text1"/>
                <w:sz w:val="18"/>
                <w:szCs w:val="18"/>
                <w:lang w:val="en-US"/>
              </w:rPr>
              <w:t xml:space="preserve"> </w:t>
            </w:r>
            <w:r>
              <w:rPr>
                <w:rFonts w:hint="eastAsia"/>
                <w:color w:val="000000" w:themeColor="text1"/>
                <w:sz w:val="18"/>
                <w:szCs w:val="18"/>
                <w:lang w:val="en-US"/>
              </w:rPr>
              <w:t>智能选词填空：支持创建智能选词填空游戏，教师可随意编辑填空题题干以及相应的答案选项，将选项拖到对应题干空白处，系统将自动判别答案是否正确。系统需提供不少于</w:t>
            </w:r>
            <w:r>
              <w:rPr>
                <w:color w:val="000000" w:themeColor="text1"/>
                <w:sz w:val="18"/>
                <w:szCs w:val="18"/>
                <w:lang w:val="en-US"/>
              </w:rPr>
              <w:t>9</w:t>
            </w:r>
            <w:r>
              <w:rPr>
                <w:color w:val="000000" w:themeColor="text1"/>
                <w:sz w:val="18"/>
                <w:szCs w:val="18"/>
                <w:lang w:val="en-US"/>
              </w:rPr>
              <w:t>种游戏模板供老师选择，且模板样式支持自定义修改；</w:t>
            </w:r>
          </w:p>
          <w:p w:rsidR="00C274D7" w:rsidRDefault="00D21274">
            <w:pPr>
              <w:widowControl/>
              <w:jc w:val="both"/>
              <w:textAlignment w:val="center"/>
              <w:rPr>
                <w:color w:val="000000" w:themeColor="text1"/>
                <w:sz w:val="18"/>
                <w:szCs w:val="18"/>
                <w:lang w:val="en-US"/>
              </w:rPr>
            </w:pPr>
            <w:r>
              <w:rPr>
                <w:color w:val="000000" w:themeColor="text1"/>
                <w:sz w:val="18"/>
                <w:szCs w:val="18"/>
                <w:lang w:val="en-US"/>
              </w:rPr>
              <w:t xml:space="preserve">5. </w:t>
            </w:r>
            <w:r>
              <w:rPr>
                <w:rFonts w:hint="eastAsia"/>
                <w:color w:val="000000" w:themeColor="text1"/>
                <w:sz w:val="18"/>
                <w:szCs w:val="18"/>
                <w:lang w:val="en-US"/>
              </w:rPr>
              <w:t>快捷抠图：无需借助专业图片处理软件，即可在白板软件中对图片进行快捷抠图、去背景，处理后的图片主体边缘没有明显毛边，可导出保存成</w:t>
            </w:r>
            <w:r>
              <w:rPr>
                <w:color w:val="000000" w:themeColor="text1"/>
                <w:sz w:val="18"/>
                <w:szCs w:val="18"/>
                <w:lang w:val="en-US"/>
              </w:rPr>
              <w:t>PNG</w:t>
            </w:r>
            <w:r>
              <w:rPr>
                <w:color w:val="000000" w:themeColor="text1"/>
                <w:sz w:val="18"/>
                <w:szCs w:val="18"/>
                <w:lang w:val="en-US"/>
              </w:rPr>
              <w:t>格式；</w:t>
            </w:r>
            <w:r>
              <w:rPr>
                <w:color w:val="000000" w:themeColor="text1"/>
                <w:sz w:val="18"/>
                <w:szCs w:val="18"/>
                <w:lang w:val="en-US"/>
              </w:rPr>
              <w:br/>
              <w:t xml:space="preserve">6. </w:t>
            </w:r>
            <w:r>
              <w:rPr>
                <w:rFonts w:hint="eastAsia"/>
                <w:color w:val="000000" w:themeColor="text1"/>
                <w:sz w:val="18"/>
                <w:szCs w:val="18"/>
                <w:lang w:val="en-US"/>
              </w:rPr>
              <w:t>高级图形：支持对话框、五角星、大括号、旗子等特殊图形绘制，同时支持自定义绘制复杂的任意多边形及曲边图形；</w:t>
            </w:r>
          </w:p>
          <w:p w:rsidR="00C274D7" w:rsidRDefault="00D21274">
            <w:pPr>
              <w:widowControl/>
              <w:jc w:val="both"/>
              <w:textAlignment w:val="center"/>
              <w:rPr>
                <w:color w:val="000000" w:themeColor="text1"/>
                <w:sz w:val="18"/>
                <w:szCs w:val="18"/>
                <w:lang w:val="en-US"/>
              </w:rPr>
            </w:pPr>
            <w:r>
              <w:rPr>
                <w:color w:val="000000" w:themeColor="text1"/>
                <w:sz w:val="18"/>
                <w:szCs w:val="18"/>
                <w:lang w:val="en-US"/>
              </w:rPr>
              <w:t xml:space="preserve">7. </w:t>
            </w:r>
            <w:r>
              <w:rPr>
                <w:rFonts w:hint="eastAsia"/>
                <w:color w:val="000000" w:themeColor="text1"/>
                <w:sz w:val="18"/>
                <w:szCs w:val="18"/>
                <w:lang w:val="en-US"/>
              </w:rPr>
              <w:t>互动分类游戏：支持创建互动分类游戏，可自</w:t>
            </w:r>
            <w:r>
              <w:rPr>
                <w:rFonts w:hint="eastAsia"/>
                <w:color w:val="000000" w:themeColor="text1"/>
                <w:sz w:val="18"/>
                <w:szCs w:val="18"/>
                <w:lang w:val="en-US"/>
              </w:rPr>
              <w:t>定义不同类别及相对应的对象，实现将不同对象拖拽到对应的类别容器中可自动辨识分类，分类正确或错误均有相应提示，系统需提供不少于</w:t>
            </w:r>
            <w:r>
              <w:rPr>
                <w:color w:val="000000" w:themeColor="text1"/>
                <w:sz w:val="18"/>
                <w:szCs w:val="18"/>
                <w:lang w:val="en-US"/>
              </w:rPr>
              <w:t>10</w:t>
            </w:r>
            <w:r>
              <w:rPr>
                <w:color w:val="000000" w:themeColor="text1"/>
                <w:sz w:val="18"/>
                <w:szCs w:val="18"/>
                <w:lang w:val="en-US"/>
              </w:rPr>
              <w:t>种游戏模板，直接选择并输入相应内容即可轻松生成互动分类游戏，提升课堂趣味性；</w:t>
            </w:r>
          </w:p>
          <w:p w:rsidR="00C274D7" w:rsidRDefault="00D21274">
            <w:pPr>
              <w:widowControl/>
              <w:jc w:val="both"/>
              <w:textAlignment w:val="center"/>
              <w:rPr>
                <w:color w:val="000000" w:themeColor="text1"/>
                <w:sz w:val="18"/>
                <w:szCs w:val="18"/>
                <w:lang w:val="en-US"/>
              </w:rPr>
            </w:pPr>
            <w:r>
              <w:rPr>
                <w:color w:val="000000" w:themeColor="text1"/>
                <w:sz w:val="18"/>
                <w:szCs w:val="18"/>
                <w:lang w:val="en-US"/>
              </w:rPr>
              <w:t xml:space="preserve">8. </w:t>
            </w:r>
            <w:r>
              <w:rPr>
                <w:rFonts w:hint="eastAsia"/>
                <w:color w:val="000000" w:themeColor="text1"/>
                <w:sz w:val="18"/>
                <w:szCs w:val="18"/>
                <w:lang w:val="en-US"/>
              </w:rPr>
              <w:t>学科工具和工具自定义：根据老师账号中设置的学科不同，相关联学科的教学工具会自动在备课模式工具栏中呈现，其他无关工具则隐藏到二级菜单中，供老师需要时再去选择；支持自定义设置授课模式白板工具按钮，老师可自行选择符合自身教学需要的教学工具，且教学工具自定义结果可与课件内容云端同步保存；</w:t>
            </w:r>
          </w:p>
          <w:p w:rsidR="00C274D7" w:rsidRDefault="00D21274">
            <w:pPr>
              <w:widowControl/>
              <w:textAlignment w:val="center"/>
              <w:rPr>
                <w:color w:val="000000" w:themeColor="text1"/>
                <w:sz w:val="18"/>
                <w:szCs w:val="18"/>
              </w:rPr>
            </w:pPr>
            <w:r>
              <w:rPr>
                <w:color w:val="000000" w:themeColor="text1"/>
                <w:sz w:val="18"/>
                <w:szCs w:val="18"/>
                <w:lang w:val="en-US"/>
              </w:rPr>
              <w:t xml:space="preserve">9. </w:t>
            </w:r>
            <w:r>
              <w:rPr>
                <w:rFonts w:hint="eastAsia"/>
                <w:color w:val="000000" w:themeColor="text1"/>
                <w:sz w:val="18"/>
                <w:szCs w:val="18"/>
                <w:lang w:val="en-US"/>
              </w:rPr>
              <w:t>思维导图：提</w:t>
            </w:r>
            <w:r>
              <w:rPr>
                <w:rFonts w:hint="eastAsia"/>
                <w:color w:val="000000" w:themeColor="text1"/>
                <w:sz w:val="18"/>
                <w:szCs w:val="18"/>
                <w:lang w:val="en-US"/>
              </w:rPr>
              <w:t>供思维导图编辑功能，可轻松增删或拖拽编辑内容节点，并支持在节点上插入图片、音频、视频、网页链接、课件页面链接。支持思维导图逐级、逐个节点展开，并可任意缩放，满足不同演示需求</w:t>
            </w:r>
            <w:r>
              <w:rPr>
                <w:rFonts w:hint="eastAsia"/>
                <w:color w:val="000000" w:themeColor="text1"/>
                <w:sz w:val="18"/>
                <w:szCs w:val="18"/>
                <w:lang w:val="en-US"/>
              </w:rPr>
              <w:t>。</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lastRenderedPageBreak/>
              <w:t>台</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color w:val="000000" w:themeColor="text1"/>
                <w:sz w:val="18"/>
                <w:szCs w:val="18"/>
                <w:lang w:val="en-US"/>
              </w:rPr>
              <w:t>12</w:t>
            </w:r>
          </w:p>
        </w:tc>
      </w:tr>
      <w:tr w:rsidR="00C274D7">
        <w:trPr>
          <w:trHeight w:val="720"/>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4</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智慧教学系统</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numPr>
                <w:ilvl w:val="0"/>
                <w:numId w:val="8"/>
              </w:numPr>
              <w:textAlignment w:val="center"/>
              <w:rPr>
                <w:color w:val="000000" w:themeColor="text1"/>
                <w:sz w:val="18"/>
                <w:szCs w:val="18"/>
                <w:lang w:val="en-US"/>
              </w:rPr>
            </w:pPr>
            <w:r>
              <w:rPr>
                <w:rFonts w:hint="eastAsia"/>
                <w:color w:val="000000" w:themeColor="text1"/>
                <w:sz w:val="18"/>
                <w:szCs w:val="18"/>
                <w:lang w:val="en-US"/>
              </w:rPr>
              <w:t>教室</w:t>
            </w:r>
            <w:r>
              <w:rPr>
                <w:color w:val="000000" w:themeColor="text1"/>
                <w:sz w:val="18"/>
                <w:szCs w:val="18"/>
                <w:lang w:val="en-US"/>
              </w:rPr>
              <w:t>PC</w:t>
            </w:r>
            <w:r>
              <w:rPr>
                <w:color w:val="000000" w:themeColor="text1"/>
                <w:sz w:val="18"/>
                <w:szCs w:val="18"/>
                <w:lang w:val="en-US"/>
              </w:rPr>
              <w:t>端系统</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1.</w:t>
            </w:r>
            <w:r>
              <w:rPr>
                <w:color w:val="000000" w:themeColor="text1"/>
                <w:sz w:val="18"/>
                <w:szCs w:val="18"/>
                <w:lang w:val="en-US"/>
              </w:rPr>
              <w:t>系统运行于</w:t>
            </w:r>
            <w:r>
              <w:rPr>
                <w:color w:val="000000" w:themeColor="text1"/>
                <w:sz w:val="18"/>
                <w:szCs w:val="18"/>
                <w:lang w:val="en-US"/>
              </w:rPr>
              <w:t>Windows</w:t>
            </w:r>
            <w:r>
              <w:rPr>
                <w:color w:val="000000" w:themeColor="text1"/>
                <w:sz w:val="18"/>
                <w:szCs w:val="18"/>
                <w:lang w:val="en-US"/>
              </w:rPr>
              <w:t>环境，操作按键</w:t>
            </w:r>
            <w:r>
              <w:rPr>
                <w:color w:val="000000" w:themeColor="text1"/>
                <w:sz w:val="18"/>
                <w:szCs w:val="18"/>
                <w:lang w:val="en-US"/>
              </w:rPr>
              <w:t>≦12</w:t>
            </w:r>
            <w:r>
              <w:rPr>
                <w:color w:val="000000" w:themeColor="text1"/>
                <w:sz w:val="18"/>
                <w:szCs w:val="18"/>
                <w:lang w:val="en-US"/>
              </w:rPr>
              <w:t>个且具有中文标识；任何课件下均能与</w:t>
            </w:r>
            <w:r>
              <w:rPr>
                <w:color w:val="000000" w:themeColor="text1"/>
                <w:sz w:val="18"/>
                <w:szCs w:val="18"/>
                <w:lang w:val="en-US"/>
              </w:rPr>
              <w:t>Windows</w:t>
            </w:r>
            <w:r>
              <w:rPr>
                <w:color w:val="000000" w:themeColor="text1"/>
                <w:sz w:val="18"/>
                <w:szCs w:val="18"/>
                <w:lang w:val="en-US"/>
              </w:rPr>
              <w:t>、</w:t>
            </w:r>
            <w:r>
              <w:rPr>
                <w:color w:val="000000" w:themeColor="text1"/>
                <w:sz w:val="18"/>
                <w:szCs w:val="18"/>
                <w:lang w:val="en-US"/>
              </w:rPr>
              <w:t>IOS</w:t>
            </w:r>
            <w:r>
              <w:rPr>
                <w:color w:val="000000" w:themeColor="text1"/>
                <w:sz w:val="18"/>
                <w:szCs w:val="18"/>
                <w:lang w:val="en-US"/>
              </w:rPr>
              <w:t>、安卓系统的手机、</w:t>
            </w:r>
            <w:r>
              <w:rPr>
                <w:color w:val="000000" w:themeColor="text1"/>
                <w:sz w:val="18"/>
                <w:szCs w:val="18"/>
                <w:lang w:val="en-US"/>
              </w:rPr>
              <w:t>PAD</w:t>
            </w:r>
            <w:r>
              <w:rPr>
                <w:color w:val="000000" w:themeColor="text1"/>
                <w:sz w:val="18"/>
                <w:szCs w:val="18"/>
                <w:lang w:val="en-US"/>
              </w:rPr>
              <w:t>学生移动端完成课堂互动功能，且功能同步；</w:t>
            </w:r>
          </w:p>
          <w:p w:rsidR="00C274D7" w:rsidRDefault="00D21274">
            <w:pPr>
              <w:widowControl/>
              <w:jc w:val="both"/>
              <w:textAlignment w:val="center"/>
              <w:rPr>
                <w:color w:val="000000" w:themeColor="text1"/>
                <w:sz w:val="18"/>
                <w:szCs w:val="18"/>
                <w:lang w:val="en-US"/>
              </w:rPr>
            </w:pPr>
            <w:r>
              <w:rPr>
                <w:color w:val="000000" w:themeColor="text1"/>
                <w:sz w:val="18"/>
                <w:szCs w:val="18"/>
                <w:lang w:val="en-US"/>
              </w:rPr>
              <w:t>2.</w:t>
            </w:r>
            <w:r>
              <w:rPr>
                <w:color w:val="000000" w:themeColor="text1"/>
                <w:sz w:val="18"/>
                <w:szCs w:val="18"/>
                <w:lang w:val="en-US"/>
              </w:rPr>
              <w:t>提供班级管理系统，可导入学生姓名、学号等信息；学生进入教室通过搜索课程签到，只有在课程名单里面的学生才能签到进入课堂，参与互动；在教师允许的情况下未在名单里面的学生也能临时加入课程互动。未带移动端的学生，教师能修正签到实情，如代签、病假、事假等设置。</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lastRenderedPageBreak/>
              <w:t>★</w:t>
            </w:r>
            <w:r>
              <w:rPr>
                <w:color w:val="000000" w:themeColor="text1"/>
                <w:sz w:val="18"/>
                <w:szCs w:val="18"/>
                <w:lang w:val="en-US"/>
              </w:rPr>
              <w:t>3.</w:t>
            </w:r>
            <w:r>
              <w:rPr>
                <w:color w:val="000000" w:themeColor="text1"/>
                <w:sz w:val="18"/>
                <w:szCs w:val="18"/>
                <w:lang w:val="en-US"/>
              </w:rPr>
              <w:t>为了方便教师尽快熟悉新的教学模式，课堂测试备课方法尽量不改变教师原有习惯满足不同教师的需求，至少包括以下</w:t>
            </w:r>
            <w:r>
              <w:rPr>
                <w:color w:val="000000" w:themeColor="text1"/>
                <w:sz w:val="18"/>
                <w:szCs w:val="18"/>
                <w:lang w:val="en-US"/>
              </w:rPr>
              <w:t>4</w:t>
            </w:r>
            <w:r>
              <w:rPr>
                <w:color w:val="000000" w:themeColor="text1"/>
                <w:sz w:val="18"/>
                <w:szCs w:val="18"/>
                <w:lang w:val="en-US"/>
              </w:rPr>
              <w:t>种备课方式</w:t>
            </w:r>
            <w:r>
              <w:rPr>
                <w:color w:val="000000" w:themeColor="text1"/>
                <w:sz w:val="18"/>
                <w:szCs w:val="18"/>
                <w:lang w:val="en-US"/>
              </w:rPr>
              <w:t xml:space="preserve">: </w:t>
            </w:r>
            <w:r>
              <w:rPr>
                <w:rFonts w:hint="eastAsia"/>
                <w:color w:val="000000" w:themeColor="text1"/>
                <w:sz w:val="18"/>
                <w:szCs w:val="18"/>
                <w:lang w:val="en-US"/>
              </w:rPr>
              <w:t>①将习题置入原教学课件中，如</w:t>
            </w:r>
            <w:r>
              <w:rPr>
                <w:color w:val="000000" w:themeColor="text1"/>
                <w:sz w:val="18"/>
                <w:szCs w:val="18"/>
                <w:lang w:val="en-US"/>
              </w:rPr>
              <w:t>PPT</w:t>
            </w:r>
            <w:r>
              <w:rPr>
                <w:color w:val="000000" w:themeColor="text1"/>
                <w:sz w:val="18"/>
                <w:szCs w:val="18"/>
                <w:lang w:val="en-US"/>
              </w:rPr>
              <w:t>、</w:t>
            </w:r>
            <w:r>
              <w:rPr>
                <w:color w:val="000000" w:themeColor="text1"/>
                <w:sz w:val="18"/>
                <w:szCs w:val="18"/>
                <w:lang w:val="en-US"/>
              </w:rPr>
              <w:t>word</w:t>
            </w:r>
            <w:r>
              <w:rPr>
                <w:color w:val="000000" w:themeColor="text1"/>
                <w:sz w:val="18"/>
                <w:szCs w:val="18"/>
                <w:lang w:val="en-US"/>
              </w:rPr>
              <w:t>等教学课件中；</w:t>
            </w:r>
            <w:r>
              <w:rPr>
                <w:color w:val="000000" w:themeColor="text1"/>
                <w:sz w:val="18"/>
                <w:szCs w:val="18"/>
                <w:lang w:val="en-US"/>
              </w:rPr>
              <w:t>②</w:t>
            </w:r>
            <w:r>
              <w:rPr>
                <w:color w:val="000000" w:themeColor="text1"/>
                <w:sz w:val="18"/>
                <w:szCs w:val="18"/>
                <w:lang w:val="en-US"/>
              </w:rPr>
              <w:t>教师能临时手写下发资料或习题给学生（分别提供</w:t>
            </w:r>
            <w:r>
              <w:rPr>
                <w:color w:val="000000" w:themeColor="text1"/>
                <w:sz w:val="18"/>
                <w:szCs w:val="18"/>
                <w:lang w:val="en-US"/>
              </w:rPr>
              <w:t>IOS</w:t>
            </w:r>
            <w:r>
              <w:rPr>
                <w:color w:val="000000" w:themeColor="text1"/>
                <w:sz w:val="18"/>
                <w:szCs w:val="18"/>
                <w:lang w:val="en-US"/>
              </w:rPr>
              <w:t>、安卓学生手机接收教</w:t>
            </w:r>
            <w:r>
              <w:rPr>
                <w:color w:val="000000" w:themeColor="text1"/>
                <w:sz w:val="18"/>
                <w:szCs w:val="18"/>
                <w:lang w:val="en-US"/>
              </w:rPr>
              <w:t>师手写主观题目下发学生手机回答界面截图，并加盖生产厂商鲜章）</w:t>
            </w:r>
            <w:r>
              <w:rPr>
                <w:color w:val="000000" w:themeColor="text1"/>
                <w:sz w:val="18"/>
                <w:szCs w:val="18"/>
                <w:lang w:val="en-US"/>
              </w:rPr>
              <w:t>③</w:t>
            </w:r>
            <w:r>
              <w:rPr>
                <w:color w:val="000000" w:themeColor="text1"/>
                <w:sz w:val="18"/>
                <w:szCs w:val="18"/>
                <w:lang w:val="en-US"/>
              </w:rPr>
              <w:t>通过</w:t>
            </w:r>
            <w:r>
              <w:rPr>
                <w:color w:val="000000" w:themeColor="text1"/>
                <w:sz w:val="18"/>
                <w:szCs w:val="18"/>
                <w:lang w:val="en-US"/>
              </w:rPr>
              <w:t>WEB</w:t>
            </w:r>
            <w:r>
              <w:rPr>
                <w:color w:val="000000" w:themeColor="text1"/>
                <w:sz w:val="18"/>
                <w:szCs w:val="18"/>
                <w:lang w:val="en-US"/>
              </w:rPr>
              <w:t>云平台备课下发给学生；</w:t>
            </w:r>
            <w:r>
              <w:rPr>
                <w:color w:val="000000" w:themeColor="text1"/>
                <w:sz w:val="18"/>
                <w:szCs w:val="18"/>
                <w:lang w:val="en-US"/>
              </w:rPr>
              <w:t>④</w:t>
            </w:r>
            <w:r>
              <w:rPr>
                <w:color w:val="000000" w:themeColor="text1"/>
                <w:sz w:val="18"/>
                <w:szCs w:val="18"/>
                <w:lang w:val="en-US"/>
              </w:rPr>
              <w:t>通过教师移动端（手机）备课下发给学生；</w:t>
            </w:r>
          </w:p>
          <w:p w:rsidR="00C274D7" w:rsidRDefault="00D21274">
            <w:pPr>
              <w:widowControl/>
              <w:numPr>
                <w:ilvl w:val="0"/>
                <w:numId w:val="7"/>
              </w:numPr>
              <w:textAlignment w:val="center"/>
              <w:rPr>
                <w:color w:val="000000" w:themeColor="text1"/>
                <w:sz w:val="18"/>
                <w:szCs w:val="18"/>
                <w:lang w:val="en-US"/>
              </w:rPr>
            </w:pPr>
            <w:r>
              <w:rPr>
                <w:color w:val="000000" w:themeColor="text1"/>
                <w:sz w:val="18"/>
                <w:szCs w:val="18"/>
                <w:lang w:val="en-US"/>
              </w:rPr>
              <w:t>教学模式具有一键屏幕批注模式和一键互动教学模式。屏幕批注模式，具有板擦、笔、黑板等功能，板擦自动手势识别，笔具有多种颜色及粗细选择；在</w:t>
            </w:r>
            <w:r>
              <w:rPr>
                <w:color w:val="000000" w:themeColor="text1"/>
                <w:sz w:val="18"/>
                <w:szCs w:val="18"/>
                <w:lang w:val="en-US"/>
              </w:rPr>
              <w:t>PPT</w:t>
            </w:r>
            <w:r>
              <w:rPr>
                <w:color w:val="000000" w:themeColor="text1"/>
                <w:sz w:val="18"/>
                <w:szCs w:val="18"/>
                <w:lang w:val="en-US"/>
              </w:rPr>
              <w:t>、</w:t>
            </w:r>
            <w:r>
              <w:rPr>
                <w:color w:val="000000" w:themeColor="text1"/>
                <w:sz w:val="18"/>
                <w:szCs w:val="18"/>
                <w:lang w:val="en-US"/>
              </w:rPr>
              <w:t>word</w:t>
            </w:r>
            <w:r>
              <w:rPr>
                <w:color w:val="000000" w:themeColor="text1"/>
                <w:sz w:val="18"/>
                <w:szCs w:val="18"/>
                <w:lang w:val="en-US"/>
              </w:rPr>
              <w:t>、</w:t>
            </w:r>
            <w:r>
              <w:rPr>
                <w:color w:val="000000" w:themeColor="text1"/>
                <w:sz w:val="18"/>
                <w:szCs w:val="18"/>
                <w:lang w:val="en-US"/>
              </w:rPr>
              <w:t>excel</w:t>
            </w:r>
            <w:r>
              <w:rPr>
                <w:color w:val="000000" w:themeColor="text1"/>
                <w:sz w:val="18"/>
                <w:szCs w:val="18"/>
                <w:lang w:val="en-US"/>
              </w:rPr>
              <w:t>、</w:t>
            </w:r>
            <w:r>
              <w:rPr>
                <w:color w:val="000000" w:themeColor="text1"/>
                <w:sz w:val="18"/>
                <w:szCs w:val="18"/>
                <w:lang w:val="en-US"/>
              </w:rPr>
              <w:t>PDF</w:t>
            </w:r>
            <w:r>
              <w:rPr>
                <w:color w:val="000000" w:themeColor="text1"/>
                <w:sz w:val="18"/>
                <w:szCs w:val="18"/>
                <w:lang w:val="en-US"/>
              </w:rPr>
              <w:t>、</w:t>
            </w:r>
            <w:r>
              <w:rPr>
                <w:color w:val="000000" w:themeColor="text1"/>
                <w:sz w:val="18"/>
                <w:szCs w:val="18"/>
                <w:lang w:val="en-US"/>
              </w:rPr>
              <w:t>CAD</w:t>
            </w:r>
            <w:r>
              <w:rPr>
                <w:color w:val="000000" w:themeColor="text1"/>
                <w:sz w:val="18"/>
                <w:szCs w:val="18"/>
                <w:lang w:val="en-US"/>
              </w:rPr>
              <w:t>、</w:t>
            </w:r>
            <w:r>
              <w:rPr>
                <w:color w:val="000000" w:themeColor="text1"/>
                <w:sz w:val="18"/>
                <w:szCs w:val="18"/>
                <w:lang w:val="en-US"/>
              </w:rPr>
              <w:t>Photoshop</w:t>
            </w:r>
            <w:r>
              <w:rPr>
                <w:color w:val="000000" w:themeColor="text1"/>
                <w:sz w:val="18"/>
                <w:szCs w:val="18"/>
                <w:lang w:val="en-US"/>
              </w:rPr>
              <w:t>等教学软件上实现一键批注、板擦功能，批注板书的内容能下发给学生终端，内容按课程课时保存，支持离线查看，减少因课堂笔记记录分散学生听课注意力。</w:t>
            </w:r>
          </w:p>
          <w:p w:rsidR="00C274D7" w:rsidRDefault="00D21274">
            <w:pPr>
              <w:widowControl/>
              <w:numPr>
                <w:ilvl w:val="0"/>
                <w:numId w:val="7"/>
              </w:numPr>
              <w:textAlignment w:val="center"/>
              <w:rPr>
                <w:color w:val="000000" w:themeColor="text1"/>
                <w:sz w:val="18"/>
                <w:szCs w:val="18"/>
                <w:lang w:val="en-US"/>
              </w:rPr>
            </w:pPr>
            <w:r>
              <w:rPr>
                <w:color w:val="000000" w:themeColor="text1"/>
                <w:sz w:val="18"/>
                <w:szCs w:val="18"/>
                <w:lang w:val="en-US"/>
              </w:rPr>
              <w:t>互动教学模式：电脑端能向移动终端推送</w:t>
            </w:r>
            <w:r>
              <w:rPr>
                <w:color w:val="000000" w:themeColor="text1"/>
                <w:sz w:val="18"/>
                <w:szCs w:val="18"/>
                <w:lang w:val="en-US"/>
              </w:rPr>
              <w:t>文本、图片、</w:t>
            </w:r>
            <w:r>
              <w:rPr>
                <w:color w:val="000000" w:themeColor="text1"/>
                <w:sz w:val="18"/>
                <w:szCs w:val="18"/>
                <w:lang w:val="en-US"/>
              </w:rPr>
              <w:t>PPT</w:t>
            </w:r>
            <w:r>
              <w:rPr>
                <w:color w:val="000000" w:themeColor="text1"/>
                <w:sz w:val="18"/>
                <w:szCs w:val="18"/>
                <w:lang w:val="en-US"/>
              </w:rPr>
              <w:t>、</w:t>
            </w:r>
            <w:r>
              <w:rPr>
                <w:color w:val="000000" w:themeColor="text1"/>
                <w:sz w:val="18"/>
                <w:szCs w:val="18"/>
                <w:lang w:val="en-US"/>
              </w:rPr>
              <w:t>Word</w:t>
            </w:r>
            <w:r>
              <w:rPr>
                <w:color w:val="000000" w:themeColor="text1"/>
                <w:sz w:val="18"/>
                <w:szCs w:val="18"/>
                <w:lang w:val="en-US"/>
              </w:rPr>
              <w:t>、</w:t>
            </w:r>
            <w:r>
              <w:rPr>
                <w:color w:val="000000" w:themeColor="text1"/>
                <w:sz w:val="18"/>
                <w:szCs w:val="18"/>
                <w:lang w:val="en-US"/>
              </w:rPr>
              <w:t>EXCEL</w:t>
            </w:r>
            <w:r>
              <w:rPr>
                <w:color w:val="000000" w:themeColor="text1"/>
                <w:sz w:val="18"/>
                <w:szCs w:val="18"/>
                <w:lang w:val="en-US"/>
              </w:rPr>
              <w:t>等多种格式的资料；移动终端可实时接收、查看，资料按课程课时保存，并能在离线时查看。</w:t>
            </w:r>
          </w:p>
          <w:p w:rsidR="00C274D7" w:rsidRDefault="00D21274">
            <w:pPr>
              <w:widowControl/>
              <w:numPr>
                <w:ilvl w:val="0"/>
                <w:numId w:val="7"/>
              </w:numPr>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6.</w:t>
            </w:r>
            <w:r>
              <w:rPr>
                <w:color w:val="000000" w:themeColor="text1"/>
                <w:sz w:val="18"/>
                <w:szCs w:val="18"/>
                <w:lang w:val="en-US"/>
              </w:rPr>
              <w:t>随堂测试的题型及展示要求：教师能实时向学生终端推送客观题和主观题：</w:t>
            </w:r>
            <w:r>
              <w:rPr>
                <w:color w:val="000000" w:themeColor="text1"/>
                <w:sz w:val="18"/>
                <w:szCs w:val="18"/>
                <w:lang w:val="en-US"/>
              </w:rPr>
              <w:t>①</w:t>
            </w:r>
            <w:r>
              <w:rPr>
                <w:color w:val="000000" w:themeColor="text1"/>
                <w:sz w:val="18"/>
                <w:szCs w:val="18"/>
                <w:lang w:val="en-US"/>
              </w:rPr>
              <w:t>选择题：能设定单选、多选、分值、正确答案等属性，支持全体回答、抢答及问卷调查模式；学生答题后教室大屏幕上能即时生成与题面同屏显示的结果统计柱状图和饼图，统计每题每选项的选择数量及正确率；</w:t>
            </w:r>
            <w:r>
              <w:rPr>
                <w:color w:val="000000" w:themeColor="text1"/>
                <w:sz w:val="18"/>
                <w:szCs w:val="18"/>
                <w:lang w:val="en-US"/>
              </w:rPr>
              <w:t>②</w:t>
            </w:r>
            <w:r>
              <w:rPr>
                <w:color w:val="000000" w:themeColor="text1"/>
                <w:sz w:val="18"/>
                <w:szCs w:val="18"/>
                <w:lang w:val="en-US"/>
              </w:rPr>
              <w:t>主观题：学生具有文字和图片</w:t>
            </w:r>
            <w:r>
              <w:rPr>
                <w:color w:val="000000" w:themeColor="text1"/>
                <w:sz w:val="18"/>
                <w:szCs w:val="18"/>
                <w:lang w:val="en-US"/>
              </w:rPr>
              <w:t>2</w:t>
            </w:r>
            <w:r>
              <w:rPr>
                <w:color w:val="000000" w:themeColor="text1"/>
                <w:sz w:val="18"/>
                <w:szCs w:val="18"/>
                <w:lang w:val="en-US"/>
              </w:rPr>
              <w:t>种回答方式，图片要求具有拍照、相册，原图编辑、空白编辑等多种回答方式（分别提供</w:t>
            </w:r>
            <w:r>
              <w:rPr>
                <w:color w:val="000000" w:themeColor="text1"/>
                <w:sz w:val="18"/>
                <w:szCs w:val="18"/>
                <w:lang w:val="en-US"/>
              </w:rPr>
              <w:t>IOS</w:t>
            </w:r>
            <w:r>
              <w:rPr>
                <w:color w:val="000000" w:themeColor="text1"/>
                <w:sz w:val="18"/>
                <w:szCs w:val="18"/>
                <w:lang w:val="en-US"/>
              </w:rPr>
              <w:t>、安卓学生手机</w:t>
            </w:r>
            <w:r>
              <w:rPr>
                <w:color w:val="000000" w:themeColor="text1"/>
                <w:sz w:val="18"/>
                <w:szCs w:val="18"/>
                <w:lang w:val="en-US"/>
              </w:rPr>
              <w:t>主观题回答界面截图，并加盖生产厂商鲜章）；图片具有剪裁、批注等功能；批注时可放大、拖动题面，批注笔迹粗细、颜色可选择。学生终端答题并提交后教师能选择答案进行放大全屏展示；且能选择</w:t>
            </w:r>
            <w:r>
              <w:rPr>
                <w:color w:val="000000" w:themeColor="text1"/>
                <w:sz w:val="18"/>
                <w:szCs w:val="18"/>
                <w:lang w:val="en-US"/>
              </w:rPr>
              <w:t>2-4</w:t>
            </w:r>
            <w:r>
              <w:rPr>
                <w:color w:val="000000" w:themeColor="text1"/>
                <w:sz w:val="18"/>
                <w:szCs w:val="18"/>
                <w:lang w:val="en-US"/>
              </w:rPr>
              <w:t>个学生终端答案进行同屏对比展示及开展学生投票功能。</w:t>
            </w:r>
          </w:p>
          <w:p w:rsidR="00C274D7" w:rsidRDefault="00D21274">
            <w:pPr>
              <w:widowControl/>
              <w:textAlignment w:val="center"/>
              <w:rPr>
                <w:color w:val="000000" w:themeColor="text1"/>
                <w:sz w:val="18"/>
                <w:szCs w:val="18"/>
                <w:lang w:val="en-US"/>
              </w:rPr>
            </w:pPr>
            <w:r>
              <w:rPr>
                <w:color w:val="000000" w:themeColor="text1"/>
                <w:sz w:val="18"/>
                <w:szCs w:val="18"/>
                <w:lang w:val="en-US"/>
              </w:rPr>
              <w:t>7.</w:t>
            </w:r>
            <w:r>
              <w:rPr>
                <w:color w:val="000000" w:themeColor="text1"/>
                <w:sz w:val="18"/>
                <w:szCs w:val="18"/>
                <w:lang w:val="en-US"/>
              </w:rPr>
              <w:t>课堂互动功能，课中能开通弹幕提问和挑人抢权功能，增强课堂活跃性及学生主动参与性；学生或老师可以给挑到的学生打分，并计入学生平时表现分。</w:t>
            </w:r>
          </w:p>
          <w:p w:rsidR="00C274D7" w:rsidRDefault="00D21274">
            <w:pPr>
              <w:widowControl/>
              <w:textAlignment w:val="center"/>
              <w:rPr>
                <w:color w:val="000000" w:themeColor="text1"/>
                <w:sz w:val="18"/>
                <w:szCs w:val="18"/>
                <w:lang w:val="en-US"/>
              </w:rPr>
            </w:pPr>
            <w:r>
              <w:rPr>
                <w:color w:val="000000" w:themeColor="text1"/>
                <w:sz w:val="18"/>
                <w:szCs w:val="18"/>
                <w:lang w:val="en-US"/>
              </w:rPr>
              <w:t>8.</w:t>
            </w:r>
            <w:r>
              <w:rPr>
                <w:color w:val="000000" w:themeColor="text1"/>
                <w:sz w:val="18"/>
                <w:szCs w:val="18"/>
                <w:lang w:val="en-US"/>
              </w:rPr>
              <w:t>分组教学：系统支持随机分组，自选分组等</w:t>
            </w:r>
            <w:r>
              <w:rPr>
                <w:color w:val="000000" w:themeColor="text1"/>
                <w:sz w:val="18"/>
                <w:szCs w:val="18"/>
                <w:lang w:val="en-US"/>
              </w:rPr>
              <w:t>4</w:t>
            </w:r>
            <w:r>
              <w:rPr>
                <w:color w:val="000000" w:themeColor="text1"/>
                <w:sz w:val="18"/>
                <w:szCs w:val="18"/>
                <w:lang w:val="en-US"/>
              </w:rPr>
              <w:t>种分组方法。小组屏幕</w:t>
            </w:r>
            <w:r>
              <w:rPr>
                <w:rFonts w:hint="eastAsia"/>
                <w:color w:val="000000" w:themeColor="text1"/>
                <w:sz w:val="18"/>
                <w:szCs w:val="18"/>
                <w:lang w:val="en-US"/>
              </w:rPr>
              <w:t>及移动终端可以按照老师要求投影到大屏幕上显示，各小组也能将每小组的习题答</w:t>
            </w:r>
            <w:r>
              <w:rPr>
                <w:rFonts w:hint="eastAsia"/>
                <w:color w:val="000000" w:themeColor="text1"/>
                <w:sz w:val="18"/>
                <w:szCs w:val="18"/>
                <w:lang w:val="en-US"/>
              </w:rPr>
              <w:t>案拍摄上传到大屏幕上显示，或实验教学视频实时投影到大屏幕上显示。各小组提交的主观答案，教师可以放大全屏展示单个小组的答案，也可选择多个小组答案进行对比教学，实现教师触控一体机，学生终端以及小组屏幕互相投屏的功能（教师触控一体机投到小组屏幕，小组屏幕投到教师一体机，学生终端投到教师一体机或小组屏幕等功能）。随堂测试提供分组讨论平台，方便各小组内部沟通，如指定提交组长。支持学生手机参与。</w:t>
            </w:r>
          </w:p>
          <w:p w:rsidR="00C274D7" w:rsidRDefault="00D21274">
            <w:pPr>
              <w:widowControl/>
              <w:textAlignment w:val="center"/>
              <w:rPr>
                <w:color w:val="000000" w:themeColor="text1"/>
                <w:sz w:val="18"/>
                <w:szCs w:val="18"/>
                <w:lang w:val="en-US"/>
              </w:rPr>
            </w:pPr>
            <w:r>
              <w:rPr>
                <w:color w:val="000000" w:themeColor="text1"/>
                <w:sz w:val="18"/>
                <w:szCs w:val="18"/>
                <w:lang w:val="en-US"/>
              </w:rPr>
              <w:t>9.</w:t>
            </w:r>
            <w:r>
              <w:rPr>
                <w:color w:val="000000" w:themeColor="text1"/>
                <w:sz w:val="18"/>
                <w:szCs w:val="18"/>
                <w:lang w:val="en-US"/>
              </w:rPr>
              <w:t>为了保证产品质量和按时投入使用，软件必须为成熟稳定系统，须具有软件著作权登记证书，系统</w:t>
            </w:r>
            <w:r>
              <w:rPr>
                <w:color w:val="000000" w:themeColor="text1"/>
                <w:sz w:val="18"/>
                <w:szCs w:val="18"/>
                <w:lang w:val="en-US"/>
              </w:rPr>
              <w:t>5</w:t>
            </w:r>
            <w:r>
              <w:rPr>
                <w:color w:val="000000" w:themeColor="text1"/>
                <w:sz w:val="18"/>
                <w:szCs w:val="18"/>
                <w:lang w:val="en-US"/>
              </w:rPr>
              <w:t>年内免费升级。</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10.</w:t>
            </w:r>
            <w:r>
              <w:rPr>
                <w:color w:val="000000" w:themeColor="text1"/>
                <w:sz w:val="18"/>
                <w:szCs w:val="18"/>
                <w:lang w:val="en-US"/>
              </w:rPr>
              <w:t>投屏功能</w:t>
            </w:r>
            <w:r>
              <w:rPr>
                <w:color w:val="000000" w:themeColor="text1"/>
                <w:sz w:val="18"/>
                <w:szCs w:val="18"/>
                <w:lang w:val="en-US"/>
              </w:rPr>
              <w:t>：教师、学生手机均可投屏，支持</w:t>
            </w:r>
            <w:r>
              <w:rPr>
                <w:color w:val="000000" w:themeColor="text1"/>
                <w:sz w:val="18"/>
                <w:szCs w:val="18"/>
                <w:lang w:val="en-US"/>
              </w:rPr>
              <w:t>IOS</w:t>
            </w:r>
            <w:r>
              <w:rPr>
                <w:color w:val="000000" w:themeColor="text1"/>
                <w:sz w:val="18"/>
                <w:szCs w:val="18"/>
                <w:lang w:val="en-US"/>
              </w:rPr>
              <w:t>、安卓</w:t>
            </w:r>
            <w:r>
              <w:rPr>
                <w:color w:val="000000" w:themeColor="text1"/>
                <w:sz w:val="18"/>
                <w:szCs w:val="18"/>
                <w:lang w:val="en-US"/>
              </w:rPr>
              <w:t>2</w:t>
            </w:r>
            <w:r>
              <w:rPr>
                <w:color w:val="000000" w:themeColor="text1"/>
                <w:sz w:val="18"/>
                <w:szCs w:val="18"/>
                <w:lang w:val="en-US"/>
              </w:rPr>
              <w:t>种系统。无需切换</w:t>
            </w:r>
            <w:r>
              <w:rPr>
                <w:rFonts w:hint="eastAsia"/>
                <w:color w:val="000000" w:themeColor="text1"/>
                <w:sz w:val="18"/>
                <w:szCs w:val="18"/>
                <w:lang w:val="en-US"/>
              </w:rPr>
              <w:t>网络，在局域网内即可将手机界面投射到大屏幕上实时显示，方便教学分享，该功能需在本系统下运行，不接受增加硬件或调用其他</w:t>
            </w:r>
            <w:r>
              <w:rPr>
                <w:color w:val="000000" w:themeColor="text1"/>
                <w:sz w:val="18"/>
                <w:szCs w:val="18"/>
                <w:lang w:val="en-US"/>
              </w:rPr>
              <w:t>APP</w:t>
            </w:r>
            <w:r>
              <w:rPr>
                <w:color w:val="000000" w:themeColor="text1"/>
                <w:sz w:val="18"/>
                <w:szCs w:val="18"/>
                <w:lang w:val="en-US"/>
              </w:rPr>
              <w:t>的方式实现。</w:t>
            </w:r>
          </w:p>
          <w:p w:rsidR="00C274D7" w:rsidRDefault="00D21274">
            <w:pPr>
              <w:widowControl/>
              <w:numPr>
                <w:ilvl w:val="0"/>
                <w:numId w:val="9"/>
              </w:numPr>
              <w:textAlignment w:val="center"/>
              <w:rPr>
                <w:color w:val="000000" w:themeColor="text1"/>
                <w:sz w:val="18"/>
                <w:szCs w:val="18"/>
                <w:lang w:val="en-US"/>
              </w:rPr>
            </w:pPr>
            <w:r>
              <w:rPr>
                <w:color w:val="000000" w:themeColor="text1"/>
                <w:sz w:val="18"/>
                <w:szCs w:val="18"/>
                <w:lang w:val="en-US"/>
              </w:rPr>
              <w:t>互动数据自动保存，形成各种教学过程性报告，如用于教学过程性评估的课程质量报告，学情分析报告等数据。</w:t>
            </w:r>
          </w:p>
          <w:p w:rsidR="00C274D7" w:rsidRDefault="00D21274">
            <w:pPr>
              <w:widowControl/>
              <w:numPr>
                <w:ilvl w:val="0"/>
                <w:numId w:val="8"/>
              </w:numPr>
              <w:textAlignment w:val="center"/>
              <w:rPr>
                <w:color w:val="000000" w:themeColor="text1"/>
                <w:sz w:val="18"/>
                <w:szCs w:val="18"/>
                <w:lang w:val="en-US"/>
              </w:rPr>
            </w:pPr>
            <w:r>
              <w:rPr>
                <w:rFonts w:hint="eastAsia"/>
                <w:color w:val="000000" w:themeColor="text1"/>
                <w:sz w:val="18"/>
                <w:szCs w:val="18"/>
                <w:lang w:val="en-US"/>
              </w:rPr>
              <w:t>学生终端系统</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▲支持手机、</w:t>
            </w:r>
            <w:r>
              <w:rPr>
                <w:color w:val="000000" w:themeColor="text1"/>
                <w:sz w:val="18"/>
                <w:szCs w:val="18"/>
                <w:lang w:val="en-US"/>
              </w:rPr>
              <w:t>PAD</w:t>
            </w:r>
            <w:r>
              <w:rPr>
                <w:color w:val="000000" w:themeColor="text1"/>
                <w:sz w:val="18"/>
                <w:szCs w:val="18"/>
                <w:lang w:val="en-US"/>
              </w:rPr>
              <w:t>、移动电脑等硬件，具有</w:t>
            </w:r>
            <w:r>
              <w:rPr>
                <w:color w:val="000000" w:themeColor="text1"/>
                <w:sz w:val="18"/>
                <w:szCs w:val="18"/>
                <w:lang w:val="en-US"/>
              </w:rPr>
              <w:t>Android</w:t>
            </w:r>
            <w:r>
              <w:rPr>
                <w:color w:val="000000" w:themeColor="text1"/>
                <w:sz w:val="18"/>
                <w:szCs w:val="18"/>
                <w:lang w:val="en-US"/>
              </w:rPr>
              <w:t>，</w:t>
            </w:r>
            <w:r>
              <w:rPr>
                <w:color w:val="000000" w:themeColor="text1"/>
                <w:sz w:val="18"/>
                <w:szCs w:val="18"/>
                <w:lang w:val="en-US"/>
              </w:rPr>
              <w:t>IOS</w:t>
            </w:r>
            <w:r>
              <w:rPr>
                <w:color w:val="000000" w:themeColor="text1"/>
                <w:sz w:val="18"/>
                <w:szCs w:val="18"/>
                <w:lang w:val="en-US"/>
              </w:rPr>
              <w:t>、</w:t>
            </w:r>
            <w:r>
              <w:rPr>
                <w:color w:val="000000" w:themeColor="text1"/>
                <w:sz w:val="18"/>
                <w:szCs w:val="18"/>
                <w:lang w:val="en-US"/>
              </w:rPr>
              <w:t>windows</w:t>
            </w:r>
            <w:r>
              <w:rPr>
                <w:color w:val="000000" w:themeColor="text1"/>
                <w:sz w:val="18"/>
                <w:szCs w:val="18"/>
                <w:lang w:val="en-US"/>
              </w:rPr>
              <w:t>系统的免费下载软件，课堂互动功能同步，</w:t>
            </w:r>
            <w:r>
              <w:rPr>
                <w:color w:val="000000" w:themeColor="text1"/>
                <w:sz w:val="18"/>
                <w:szCs w:val="18"/>
                <w:lang w:val="en-US"/>
              </w:rPr>
              <w:t>IOS</w:t>
            </w:r>
            <w:r>
              <w:rPr>
                <w:color w:val="000000" w:themeColor="text1"/>
                <w:sz w:val="18"/>
                <w:szCs w:val="18"/>
                <w:lang w:val="en-US"/>
              </w:rPr>
              <w:t>版能通过</w:t>
            </w:r>
            <w:r>
              <w:rPr>
                <w:color w:val="000000" w:themeColor="text1"/>
                <w:sz w:val="18"/>
                <w:szCs w:val="18"/>
                <w:lang w:val="en-US"/>
              </w:rPr>
              <w:t>APP store</w:t>
            </w:r>
            <w:r>
              <w:rPr>
                <w:color w:val="000000" w:themeColor="text1"/>
                <w:sz w:val="18"/>
                <w:szCs w:val="18"/>
                <w:lang w:val="en-US"/>
              </w:rPr>
              <w:t>下载；</w:t>
            </w:r>
          </w:p>
          <w:p w:rsidR="00C274D7" w:rsidRDefault="00D21274">
            <w:pPr>
              <w:widowControl/>
              <w:numPr>
                <w:ilvl w:val="0"/>
                <w:numId w:val="8"/>
              </w:numPr>
              <w:textAlignment w:val="center"/>
              <w:rPr>
                <w:color w:val="000000" w:themeColor="text1"/>
                <w:sz w:val="18"/>
                <w:szCs w:val="18"/>
                <w:lang w:val="en-US"/>
              </w:rPr>
            </w:pPr>
            <w:r>
              <w:rPr>
                <w:rFonts w:hint="eastAsia"/>
                <w:color w:val="000000" w:themeColor="text1"/>
                <w:sz w:val="18"/>
                <w:szCs w:val="18"/>
                <w:lang w:val="en-US"/>
              </w:rPr>
              <w:t>教师移动端系统</w:t>
            </w:r>
          </w:p>
          <w:p w:rsidR="00C274D7" w:rsidRDefault="00D21274">
            <w:pPr>
              <w:widowControl/>
              <w:numPr>
                <w:ilvl w:val="0"/>
                <w:numId w:val="10"/>
              </w:numPr>
              <w:textAlignment w:val="center"/>
              <w:rPr>
                <w:color w:val="000000" w:themeColor="text1"/>
                <w:sz w:val="18"/>
                <w:szCs w:val="18"/>
                <w:lang w:val="en-US"/>
              </w:rPr>
            </w:pPr>
            <w:r>
              <w:rPr>
                <w:color w:val="000000" w:themeColor="text1"/>
                <w:sz w:val="18"/>
                <w:szCs w:val="18"/>
                <w:lang w:val="en-US"/>
              </w:rPr>
              <w:lastRenderedPageBreak/>
              <w:t>教师移动端基于原生</w:t>
            </w:r>
            <w:r>
              <w:rPr>
                <w:color w:val="000000" w:themeColor="text1"/>
                <w:sz w:val="18"/>
                <w:szCs w:val="18"/>
                <w:lang w:val="en-US"/>
              </w:rPr>
              <w:t>APP</w:t>
            </w:r>
            <w:r>
              <w:rPr>
                <w:color w:val="000000" w:themeColor="text1"/>
                <w:sz w:val="18"/>
                <w:szCs w:val="18"/>
                <w:lang w:val="en-US"/>
              </w:rPr>
              <w:t>开发，</w:t>
            </w:r>
            <w:r>
              <w:rPr>
                <w:color w:val="000000" w:themeColor="text1"/>
                <w:sz w:val="18"/>
                <w:szCs w:val="18"/>
                <w:lang w:val="en-US"/>
              </w:rPr>
              <w:t>提供</w:t>
            </w:r>
            <w:r>
              <w:rPr>
                <w:color w:val="000000" w:themeColor="text1"/>
                <w:sz w:val="18"/>
                <w:szCs w:val="18"/>
                <w:lang w:val="en-US"/>
              </w:rPr>
              <w:t>Android</w:t>
            </w:r>
            <w:r>
              <w:rPr>
                <w:color w:val="000000" w:themeColor="text1"/>
                <w:sz w:val="18"/>
                <w:szCs w:val="18"/>
                <w:lang w:val="en-US"/>
              </w:rPr>
              <w:t>，</w:t>
            </w:r>
            <w:r>
              <w:rPr>
                <w:color w:val="000000" w:themeColor="text1"/>
                <w:sz w:val="18"/>
                <w:szCs w:val="18"/>
                <w:lang w:val="en-US"/>
              </w:rPr>
              <w:t>IOS</w:t>
            </w:r>
            <w:r>
              <w:rPr>
                <w:color w:val="000000" w:themeColor="text1"/>
                <w:sz w:val="18"/>
                <w:szCs w:val="18"/>
                <w:lang w:val="en-US"/>
              </w:rPr>
              <w:t>系统的免费下载软件，</w:t>
            </w:r>
            <w:r>
              <w:rPr>
                <w:color w:val="000000" w:themeColor="text1"/>
                <w:sz w:val="18"/>
                <w:szCs w:val="18"/>
                <w:lang w:val="en-US"/>
              </w:rPr>
              <w:t>IOS</w:t>
            </w:r>
            <w:r>
              <w:rPr>
                <w:color w:val="000000" w:themeColor="text1"/>
                <w:sz w:val="18"/>
                <w:szCs w:val="18"/>
                <w:lang w:val="en-US"/>
              </w:rPr>
              <w:t>版能通过</w:t>
            </w:r>
            <w:r>
              <w:rPr>
                <w:color w:val="000000" w:themeColor="text1"/>
                <w:sz w:val="18"/>
                <w:szCs w:val="18"/>
                <w:lang w:val="en-US"/>
              </w:rPr>
              <w:t>APP store</w:t>
            </w:r>
            <w:r>
              <w:rPr>
                <w:color w:val="000000" w:themeColor="text1"/>
                <w:sz w:val="18"/>
                <w:szCs w:val="18"/>
                <w:lang w:val="en-US"/>
              </w:rPr>
              <w:t>下载。</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2.</w:t>
            </w:r>
            <w:r>
              <w:rPr>
                <w:color w:val="000000" w:themeColor="text1"/>
                <w:sz w:val="18"/>
                <w:szCs w:val="18"/>
                <w:lang w:val="en-US"/>
              </w:rPr>
              <w:t>具有与课堂互动系统功能同步的移动操作界面，下发资料，下发随堂测试任务，设置正确答案、抢答、限时等互动属性，无线操作学生投屏，控制</w:t>
            </w:r>
            <w:r>
              <w:rPr>
                <w:color w:val="000000" w:themeColor="text1"/>
                <w:sz w:val="18"/>
                <w:szCs w:val="18"/>
                <w:lang w:val="en-US"/>
              </w:rPr>
              <w:t>PPT</w:t>
            </w:r>
            <w:r>
              <w:rPr>
                <w:color w:val="000000" w:themeColor="text1"/>
                <w:sz w:val="18"/>
                <w:szCs w:val="18"/>
                <w:lang w:val="en-US"/>
              </w:rPr>
              <w:t>上下翻页等功能。（提供界面截图，加盖厂家盖鲜章）</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3.</w:t>
            </w:r>
            <w:r>
              <w:rPr>
                <w:color w:val="000000" w:themeColor="text1"/>
                <w:sz w:val="18"/>
                <w:szCs w:val="18"/>
                <w:lang w:val="en-US"/>
              </w:rPr>
              <w:t>能连接与云平台同步的教学互动资料，学生签到时间，答题率，正确率一目了然。</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4.</w:t>
            </w:r>
            <w:r>
              <w:rPr>
                <w:color w:val="000000" w:themeColor="text1"/>
                <w:sz w:val="18"/>
                <w:szCs w:val="18"/>
                <w:lang w:val="en-US"/>
              </w:rPr>
              <w:t>答疑功能，能够在课外与学生进行讨论、答疑学生提问。</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5.</w:t>
            </w:r>
            <w:r>
              <w:rPr>
                <w:color w:val="000000" w:themeColor="text1"/>
                <w:sz w:val="18"/>
                <w:szCs w:val="18"/>
                <w:lang w:val="en-US"/>
              </w:rPr>
              <w:t>批阅功能，能够对学生提交的主观题进行打分、评论。</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6.</w:t>
            </w:r>
            <w:r>
              <w:rPr>
                <w:color w:val="000000" w:themeColor="text1"/>
                <w:sz w:val="18"/>
                <w:szCs w:val="18"/>
                <w:lang w:val="en-US"/>
              </w:rPr>
              <w:t>大小屏互动功能：教师能将</w:t>
            </w:r>
            <w:r>
              <w:rPr>
                <w:color w:val="000000" w:themeColor="text1"/>
                <w:sz w:val="18"/>
                <w:szCs w:val="18"/>
                <w:lang w:val="en-US"/>
              </w:rPr>
              <w:t>IPAD</w:t>
            </w:r>
            <w:r>
              <w:rPr>
                <w:color w:val="000000" w:themeColor="text1"/>
                <w:sz w:val="18"/>
                <w:szCs w:val="18"/>
                <w:lang w:val="en-US"/>
              </w:rPr>
              <w:t>的屏幕内容投射到教师一体机上显示，拍摄课件、学生答题内容，及教学过程性视频实时上传到教师一体机上展示共享。</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lastRenderedPageBreak/>
              <w:t>套</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color w:val="000000" w:themeColor="text1"/>
                <w:sz w:val="18"/>
                <w:szCs w:val="18"/>
                <w:lang w:val="en-US"/>
              </w:rPr>
              <w:t>4</w:t>
            </w:r>
          </w:p>
        </w:tc>
      </w:tr>
      <w:tr w:rsidR="00C274D7">
        <w:trPr>
          <w:trHeight w:val="373"/>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lastRenderedPageBreak/>
              <w:t>5</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教室扩声系统</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numPr>
                <w:ilvl w:val="0"/>
                <w:numId w:val="11"/>
              </w:numPr>
              <w:textAlignment w:val="center"/>
              <w:rPr>
                <w:color w:val="000000" w:themeColor="text1"/>
                <w:sz w:val="18"/>
                <w:szCs w:val="18"/>
                <w:lang w:val="en-US"/>
              </w:rPr>
            </w:pPr>
            <w:r>
              <w:rPr>
                <w:rFonts w:hint="eastAsia"/>
                <w:color w:val="000000" w:themeColor="text1"/>
                <w:sz w:val="18"/>
                <w:szCs w:val="18"/>
                <w:lang w:val="en-US"/>
              </w:rPr>
              <w:t>音频处理器</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1.</w:t>
            </w:r>
            <w:r>
              <w:rPr>
                <w:color w:val="000000" w:themeColor="text1"/>
                <w:sz w:val="18"/>
                <w:szCs w:val="18"/>
                <w:lang w:val="en-US"/>
              </w:rPr>
              <w:t>音频处理部分和模拟功率放大器部分必须集成到一个机箱内</w:t>
            </w:r>
            <w:r>
              <w:rPr>
                <w:color w:val="000000" w:themeColor="text1"/>
                <w:sz w:val="18"/>
                <w:szCs w:val="18"/>
                <w:lang w:val="en-US"/>
              </w:rPr>
              <w:t>,</w:t>
            </w:r>
            <w:r>
              <w:rPr>
                <w:color w:val="000000" w:themeColor="text1"/>
                <w:sz w:val="18"/>
                <w:szCs w:val="18"/>
                <w:lang w:val="en-US"/>
              </w:rPr>
              <w:t>标准机架式设备，内含</w:t>
            </w:r>
            <w:r>
              <w:rPr>
                <w:color w:val="000000" w:themeColor="text1"/>
                <w:sz w:val="18"/>
                <w:szCs w:val="18"/>
                <w:lang w:val="en-US"/>
              </w:rPr>
              <w:t>DSP</w:t>
            </w:r>
            <w:r>
              <w:rPr>
                <w:color w:val="000000" w:themeColor="text1"/>
                <w:sz w:val="18"/>
                <w:szCs w:val="18"/>
                <w:lang w:val="en-US"/>
              </w:rPr>
              <w:t>音频处理算法软件，纯嵌入式设计，高度</w:t>
            </w:r>
            <w:r>
              <w:rPr>
                <w:color w:val="000000" w:themeColor="text1"/>
                <w:sz w:val="18"/>
                <w:szCs w:val="18"/>
                <w:lang w:val="en-US"/>
              </w:rPr>
              <w:t>≤2U</w:t>
            </w:r>
            <w:r>
              <w:rPr>
                <w:color w:val="000000" w:themeColor="text1"/>
                <w:sz w:val="18"/>
                <w:szCs w:val="18"/>
                <w:lang w:val="en-US"/>
              </w:rPr>
              <w:t>。（此项需提供音频处理算法软著证书复印件盖原厂家鲜章）</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2.</w:t>
            </w:r>
            <w:r>
              <w:rPr>
                <w:color w:val="000000" w:themeColor="text1"/>
                <w:sz w:val="18"/>
                <w:szCs w:val="18"/>
                <w:lang w:val="en-US"/>
              </w:rPr>
              <w:t>反馈抑制（</w:t>
            </w:r>
            <w:r>
              <w:rPr>
                <w:color w:val="000000" w:themeColor="text1"/>
                <w:sz w:val="18"/>
                <w:szCs w:val="18"/>
                <w:lang w:val="en-US"/>
              </w:rPr>
              <w:t>AFC</w:t>
            </w:r>
            <w:r>
              <w:rPr>
                <w:color w:val="000000" w:themeColor="text1"/>
                <w:sz w:val="18"/>
                <w:szCs w:val="18"/>
                <w:lang w:val="en-US"/>
              </w:rPr>
              <w:t>）：传声增益提升幅度：</w:t>
            </w:r>
            <w:r>
              <w:rPr>
                <w:color w:val="000000" w:themeColor="text1"/>
                <w:sz w:val="18"/>
                <w:szCs w:val="18"/>
                <w:lang w:val="en-US"/>
              </w:rPr>
              <w:t xml:space="preserve">≥15dB </w:t>
            </w:r>
            <w:r>
              <w:rPr>
                <w:rFonts w:hint="eastAsia"/>
                <w:color w:val="000000" w:themeColor="text1"/>
                <w:sz w:val="18"/>
                <w:szCs w:val="18"/>
                <w:lang w:val="en-US"/>
              </w:rPr>
              <w:t>。（此项需提供国家级参数证明文件复印件盖原厂家鲜章）</w:t>
            </w:r>
          </w:p>
          <w:p w:rsidR="00C274D7" w:rsidRDefault="00D21274">
            <w:pPr>
              <w:widowControl/>
              <w:textAlignment w:val="center"/>
              <w:rPr>
                <w:color w:val="000000" w:themeColor="text1"/>
                <w:sz w:val="18"/>
                <w:szCs w:val="18"/>
                <w:lang w:val="en-US"/>
              </w:rPr>
            </w:pPr>
            <w:r>
              <w:rPr>
                <w:color w:val="000000" w:themeColor="text1"/>
                <w:sz w:val="18"/>
                <w:szCs w:val="18"/>
                <w:lang w:val="en-US"/>
              </w:rPr>
              <w:t>3.</w:t>
            </w:r>
            <w:r>
              <w:rPr>
                <w:color w:val="000000" w:themeColor="text1"/>
                <w:sz w:val="18"/>
                <w:szCs w:val="18"/>
                <w:lang w:val="en-US"/>
              </w:rPr>
              <w:t>回声消除（</w:t>
            </w:r>
            <w:r>
              <w:rPr>
                <w:color w:val="000000" w:themeColor="text1"/>
                <w:sz w:val="18"/>
                <w:szCs w:val="18"/>
                <w:lang w:val="en-US"/>
              </w:rPr>
              <w:t>AEC</w:t>
            </w:r>
            <w:r>
              <w:rPr>
                <w:color w:val="000000" w:themeColor="text1"/>
                <w:sz w:val="18"/>
                <w:szCs w:val="18"/>
                <w:lang w:val="en-US"/>
              </w:rPr>
              <w:t>）：</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回音消除尾</w:t>
            </w:r>
            <w:r>
              <w:rPr>
                <w:rFonts w:hint="eastAsia"/>
                <w:color w:val="000000" w:themeColor="text1"/>
                <w:sz w:val="18"/>
                <w:szCs w:val="18"/>
                <w:lang w:val="en-US"/>
              </w:rPr>
              <w:t>音长度：≥</w:t>
            </w:r>
            <w:r>
              <w:rPr>
                <w:color w:val="000000" w:themeColor="text1"/>
                <w:sz w:val="18"/>
                <w:szCs w:val="18"/>
                <w:lang w:val="en-US"/>
              </w:rPr>
              <w:t>512ms</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回声消除幅度：≥</w:t>
            </w:r>
            <w:r>
              <w:rPr>
                <w:color w:val="000000" w:themeColor="text1"/>
                <w:sz w:val="18"/>
                <w:szCs w:val="18"/>
                <w:lang w:val="en-US"/>
              </w:rPr>
              <w:t xml:space="preserve"> 60dB</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收敛速度：≥</w:t>
            </w:r>
            <w:r>
              <w:rPr>
                <w:color w:val="000000" w:themeColor="text1"/>
                <w:sz w:val="18"/>
                <w:szCs w:val="18"/>
                <w:lang w:val="en-US"/>
              </w:rPr>
              <w:t xml:space="preserve"> 60dB/S</w:t>
            </w:r>
            <w:r>
              <w:rPr>
                <w:color w:val="000000" w:themeColor="text1"/>
                <w:sz w:val="18"/>
                <w:szCs w:val="18"/>
                <w:lang w:val="en-US"/>
              </w:rPr>
              <w:t>。</w:t>
            </w:r>
          </w:p>
          <w:p w:rsidR="00C274D7" w:rsidRDefault="00D21274">
            <w:pPr>
              <w:widowControl/>
              <w:ind w:firstLine="360"/>
              <w:textAlignment w:val="center"/>
              <w:rPr>
                <w:color w:val="000000" w:themeColor="text1"/>
                <w:sz w:val="18"/>
                <w:szCs w:val="18"/>
                <w:lang w:val="en-US"/>
              </w:rPr>
            </w:pPr>
            <w:r>
              <w:rPr>
                <w:rFonts w:hint="eastAsia"/>
                <w:color w:val="000000" w:themeColor="text1"/>
                <w:sz w:val="18"/>
                <w:szCs w:val="18"/>
                <w:lang w:val="en-US"/>
              </w:rPr>
              <w:t>回声消除功能主要是去除音箱回授到麦克风的声音，避免回授声再从本地音箱放出来而引起回声、尾音、多重声音、混响和啸叫等现象。</w:t>
            </w:r>
          </w:p>
          <w:p w:rsidR="00C274D7" w:rsidRDefault="00D21274">
            <w:pPr>
              <w:widowControl/>
              <w:ind w:firstLine="360"/>
              <w:textAlignment w:val="center"/>
              <w:rPr>
                <w:color w:val="000000" w:themeColor="text1"/>
                <w:sz w:val="18"/>
                <w:szCs w:val="18"/>
                <w:lang w:val="en-US"/>
              </w:rPr>
            </w:pPr>
            <w:r>
              <w:rPr>
                <w:color w:val="000000" w:themeColor="text1"/>
                <w:sz w:val="18"/>
                <w:szCs w:val="18"/>
                <w:lang w:val="en-US"/>
              </w:rPr>
              <w:t>回声消除功能检验方法是：课堂教学智能吊麦扩声系统本地扩声功能达到扩声要求后、用电脑从音箱放出一段音乐，本地同时有人讲话，用电脑把回声消除后的声音录下来，并当场播放录下来的声音，要求录音只包含本地人讲话的声音而没有音乐的声音，并要求声音清晰响亮、无啸叫，无噪声、无卡音、无丢字、无声音变小和失真等现象。</w:t>
            </w:r>
          </w:p>
          <w:p w:rsidR="00C274D7" w:rsidRDefault="00D21274">
            <w:pPr>
              <w:widowControl/>
              <w:ind w:firstLine="360"/>
              <w:textAlignment w:val="center"/>
              <w:rPr>
                <w:color w:val="000000" w:themeColor="text1"/>
                <w:sz w:val="18"/>
                <w:szCs w:val="18"/>
                <w:lang w:val="en-US"/>
              </w:rPr>
            </w:pPr>
            <w:r>
              <w:rPr>
                <w:color w:val="000000" w:themeColor="text1"/>
                <w:sz w:val="18"/>
                <w:szCs w:val="18"/>
                <w:lang w:val="en-US"/>
              </w:rPr>
              <w:t>回声消除是课堂教学智能吊麦扩声系统最重要也是最基本的功能，所有设备必须开放测试本功能的输入和输出接口供投标现场</w:t>
            </w:r>
            <w:r>
              <w:rPr>
                <w:color w:val="000000" w:themeColor="text1"/>
                <w:sz w:val="18"/>
                <w:szCs w:val="18"/>
                <w:lang w:val="en-US"/>
              </w:rPr>
              <w:t>(</w:t>
            </w:r>
            <w:r>
              <w:rPr>
                <w:color w:val="000000" w:themeColor="text1"/>
                <w:sz w:val="18"/>
                <w:szCs w:val="18"/>
                <w:lang w:val="en-US"/>
              </w:rPr>
              <w:t>或项目验收时</w:t>
            </w:r>
            <w:r>
              <w:rPr>
                <w:color w:val="000000" w:themeColor="text1"/>
                <w:sz w:val="18"/>
                <w:szCs w:val="18"/>
                <w:lang w:val="en-US"/>
              </w:rPr>
              <w:t>)</w:t>
            </w:r>
            <w:r>
              <w:rPr>
                <w:color w:val="000000" w:themeColor="text1"/>
                <w:sz w:val="18"/>
                <w:szCs w:val="18"/>
                <w:lang w:val="en-US"/>
              </w:rPr>
              <w:t>测试。</w:t>
            </w:r>
          </w:p>
          <w:p w:rsidR="00C274D7" w:rsidRDefault="00D21274">
            <w:pPr>
              <w:widowControl/>
              <w:textAlignment w:val="center"/>
              <w:rPr>
                <w:color w:val="000000" w:themeColor="text1"/>
                <w:sz w:val="18"/>
                <w:szCs w:val="18"/>
                <w:lang w:val="en-US"/>
              </w:rPr>
            </w:pPr>
            <w:r>
              <w:rPr>
                <w:color w:val="000000" w:themeColor="text1"/>
                <w:sz w:val="18"/>
                <w:szCs w:val="18"/>
                <w:lang w:val="en-US"/>
              </w:rPr>
              <w:t>4.</w:t>
            </w:r>
            <w:r>
              <w:rPr>
                <w:color w:val="000000" w:themeColor="text1"/>
                <w:sz w:val="18"/>
                <w:szCs w:val="18"/>
                <w:lang w:val="en-US"/>
              </w:rPr>
              <w:t>自适应背景降噪（</w:t>
            </w:r>
            <w:r>
              <w:rPr>
                <w:color w:val="000000" w:themeColor="text1"/>
                <w:sz w:val="18"/>
                <w:szCs w:val="18"/>
                <w:lang w:val="en-US"/>
              </w:rPr>
              <w:t>ANS</w:t>
            </w:r>
            <w:r>
              <w:rPr>
                <w:color w:val="000000" w:themeColor="text1"/>
                <w:sz w:val="18"/>
                <w:szCs w:val="18"/>
                <w:lang w:val="en-US"/>
              </w:rPr>
              <w:t>）：信噪比提升</w:t>
            </w:r>
            <w:r>
              <w:rPr>
                <w:color w:val="000000" w:themeColor="text1"/>
                <w:sz w:val="18"/>
                <w:szCs w:val="18"/>
                <w:lang w:val="en-US"/>
              </w:rPr>
              <w:t xml:space="preserve">≥18dB </w:t>
            </w:r>
            <w:r>
              <w:rPr>
                <w:rFonts w:hint="eastAsia"/>
                <w:color w:val="000000" w:themeColor="text1"/>
                <w:sz w:val="18"/>
                <w:szCs w:val="18"/>
                <w:lang w:val="en-US"/>
              </w:rPr>
              <w:t>，自动增益控制（</w:t>
            </w:r>
            <w:r>
              <w:rPr>
                <w:color w:val="000000" w:themeColor="text1"/>
                <w:sz w:val="18"/>
                <w:szCs w:val="18"/>
                <w:lang w:val="en-US"/>
              </w:rPr>
              <w:t>AGC</w:t>
            </w:r>
            <w:r>
              <w:rPr>
                <w:color w:val="000000" w:themeColor="text1"/>
                <w:sz w:val="18"/>
                <w:szCs w:val="18"/>
                <w:lang w:val="en-US"/>
              </w:rPr>
              <w:t>）：增益控制幅度：</w:t>
            </w:r>
            <w:r>
              <w:rPr>
                <w:color w:val="000000" w:themeColor="text1"/>
                <w:sz w:val="18"/>
                <w:szCs w:val="18"/>
                <w:lang w:val="en-US"/>
              </w:rPr>
              <w:t>-12dB - +12dB</w:t>
            </w:r>
            <w:r>
              <w:rPr>
                <w:color w:val="000000" w:themeColor="text1"/>
                <w:sz w:val="18"/>
                <w:szCs w:val="18"/>
                <w:lang w:val="en-US"/>
              </w:rPr>
              <w:t>。</w:t>
            </w:r>
          </w:p>
          <w:p w:rsidR="00C274D7" w:rsidRDefault="00D21274">
            <w:pPr>
              <w:widowControl/>
              <w:numPr>
                <w:ilvl w:val="0"/>
                <w:numId w:val="12"/>
              </w:numPr>
              <w:textAlignment w:val="center"/>
              <w:rPr>
                <w:color w:val="000000" w:themeColor="text1"/>
                <w:sz w:val="18"/>
                <w:szCs w:val="18"/>
                <w:lang w:val="en-US"/>
              </w:rPr>
            </w:pPr>
            <w:r>
              <w:rPr>
                <w:rFonts w:hint="eastAsia"/>
                <w:color w:val="000000" w:themeColor="text1"/>
                <w:sz w:val="18"/>
                <w:szCs w:val="18"/>
                <w:lang w:val="en-US"/>
              </w:rPr>
              <w:t>麦克风（</w:t>
            </w:r>
            <w:r>
              <w:rPr>
                <w:color w:val="000000" w:themeColor="text1"/>
                <w:sz w:val="18"/>
                <w:szCs w:val="18"/>
                <w:lang w:val="en-US"/>
              </w:rPr>
              <w:t>MIC</w:t>
            </w:r>
            <w:r>
              <w:rPr>
                <w:color w:val="000000" w:themeColor="text1"/>
                <w:sz w:val="18"/>
                <w:szCs w:val="18"/>
                <w:lang w:val="en-US"/>
              </w:rPr>
              <w:t>）输入：至少能提供</w:t>
            </w:r>
            <w:r>
              <w:rPr>
                <w:color w:val="000000" w:themeColor="text1"/>
                <w:sz w:val="18"/>
                <w:szCs w:val="18"/>
                <w:lang w:val="en-US"/>
              </w:rPr>
              <w:t>4</w:t>
            </w:r>
            <w:r>
              <w:rPr>
                <w:color w:val="000000" w:themeColor="text1"/>
                <w:sz w:val="18"/>
                <w:szCs w:val="18"/>
                <w:lang w:val="en-US"/>
              </w:rPr>
              <w:t>路麦克风输入，输入电平：</w:t>
            </w:r>
            <w:r>
              <w:rPr>
                <w:color w:val="000000" w:themeColor="text1"/>
                <w:sz w:val="18"/>
                <w:szCs w:val="18"/>
                <w:lang w:val="en-US"/>
              </w:rPr>
              <w:t xml:space="preserve">-55dBu - -14dBu </w:t>
            </w:r>
            <w:r>
              <w:rPr>
                <w:rFonts w:hint="eastAsia"/>
                <w:color w:val="000000" w:themeColor="text1"/>
                <w:sz w:val="18"/>
                <w:szCs w:val="18"/>
                <w:lang w:val="en-US"/>
              </w:rPr>
              <w:t>，能提供</w:t>
            </w:r>
            <w:r>
              <w:rPr>
                <w:color w:val="000000" w:themeColor="text1"/>
                <w:sz w:val="18"/>
                <w:szCs w:val="18"/>
                <w:lang w:val="en-US"/>
              </w:rPr>
              <w:t>48V</w:t>
            </w:r>
            <w:r>
              <w:rPr>
                <w:color w:val="000000" w:themeColor="text1"/>
                <w:sz w:val="18"/>
                <w:szCs w:val="18"/>
                <w:lang w:val="en-US"/>
              </w:rPr>
              <w:t>幻象电源。支持至少</w:t>
            </w:r>
            <w:r>
              <w:rPr>
                <w:color w:val="000000" w:themeColor="text1"/>
                <w:sz w:val="18"/>
                <w:szCs w:val="18"/>
                <w:lang w:val="en-US"/>
              </w:rPr>
              <w:t>2</w:t>
            </w:r>
            <w:r>
              <w:rPr>
                <w:color w:val="000000" w:themeColor="text1"/>
                <w:sz w:val="18"/>
                <w:szCs w:val="18"/>
                <w:lang w:val="en-US"/>
              </w:rPr>
              <w:t>路蓝牙麦克输入</w:t>
            </w:r>
            <w:r>
              <w:rPr>
                <w:color w:val="000000" w:themeColor="text1"/>
                <w:sz w:val="18"/>
                <w:szCs w:val="18"/>
                <w:lang w:val="en-US"/>
              </w:rPr>
              <w:t>,</w:t>
            </w:r>
            <w:r>
              <w:rPr>
                <w:color w:val="000000" w:themeColor="text1"/>
                <w:sz w:val="18"/>
                <w:szCs w:val="18"/>
                <w:lang w:val="en-US"/>
              </w:rPr>
              <w:t>有线麦克与蓝牙麦克</w:t>
            </w:r>
            <w:r>
              <w:rPr>
                <w:rFonts w:hint="eastAsia"/>
                <w:color w:val="000000" w:themeColor="text1"/>
                <w:sz w:val="18"/>
                <w:szCs w:val="18"/>
                <w:lang w:val="en-US"/>
              </w:rPr>
              <w:t>之间可自由切换。</w:t>
            </w:r>
          </w:p>
          <w:p w:rsidR="00C274D7" w:rsidRDefault="00D21274">
            <w:pPr>
              <w:widowControl/>
              <w:numPr>
                <w:ilvl w:val="0"/>
                <w:numId w:val="12"/>
              </w:numPr>
              <w:textAlignment w:val="center"/>
              <w:rPr>
                <w:color w:val="000000" w:themeColor="text1"/>
                <w:sz w:val="18"/>
                <w:szCs w:val="18"/>
                <w:lang w:val="en-US"/>
              </w:rPr>
            </w:pPr>
            <w:r>
              <w:rPr>
                <w:color w:val="000000" w:themeColor="text1"/>
                <w:sz w:val="18"/>
                <w:szCs w:val="18"/>
                <w:lang w:val="en-US"/>
              </w:rPr>
              <w:t>课件音频输入：支持</w:t>
            </w:r>
            <w:r>
              <w:rPr>
                <w:color w:val="000000" w:themeColor="text1"/>
                <w:sz w:val="18"/>
                <w:szCs w:val="18"/>
                <w:lang w:val="en-US"/>
              </w:rPr>
              <w:t>RCA</w:t>
            </w:r>
            <w:r>
              <w:rPr>
                <w:color w:val="000000" w:themeColor="text1"/>
                <w:sz w:val="18"/>
                <w:szCs w:val="18"/>
                <w:lang w:val="en-US"/>
              </w:rPr>
              <w:t>或</w:t>
            </w:r>
            <w:r>
              <w:rPr>
                <w:color w:val="000000" w:themeColor="text1"/>
                <w:sz w:val="18"/>
                <w:szCs w:val="18"/>
                <w:lang w:val="en-US"/>
              </w:rPr>
              <w:t xml:space="preserve">3.5mm </w:t>
            </w:r>
            <w:r>
              <w:rPr>
                <w:rFonts w:hint="eastAsia"/>
                <w:color w:val="000000" w:themeColor="text1"/>
                <w:sz w:val="18"/>
                <w:szCs w:val="18"/>
                <w:lang w:val="en-US"/>
              </w:rPr>
              <w:t>立体声插座输入，录音音频输出：支持</w:t>
            </w:r>
            <w:r>
              <w:rPr>
                <w:color w:val="000000" w:themeColor="text1"/>
                <w:sz w:val="18"/>
                <w:szCs w:val="18"/>
                <w:lang w:val="en-US"/>
              </w:rPr>
              <w:t>RCA</w:t>
            </w:r>
            <w:r>
              <w:rPr>
                <w:color w:val="000000" w:themeColor="text1"/>
                <w:sz w:val="18"/>
                <w:szCs w:val="18"/>
                <w:lang w:val="en-US"/>
              </w:rPr>
              <w:t>或</w:t>
            </w:r>
            <w:r>
              <w:rPr>
                <w:color w:val="000000" w:themeColor="text1"/>
                <w:sz w:val="18"/>
                <w:szCs w:val="18"/>
                <w:lang w:val="en-US"/>
              </w:rPr>
              <w:t xml:space="preserve">3.5mm </w:t>
            </w:r>
            <w:r>
              <w:rPr>
                <w:rFonts w:hint="eastAsia"/>
                <w:color w:val="000000" w:themeColor="text1"/>
                <w:sz w:val="18"/>
                <w:szCs w:val="18"/>
                <w:lang w:val="en-US"/>
              </w:rPr>
              <w:t>立体声插座输出。调试控制接口：支持串口或网口调试。</w:t>
            </w:r>
          </w:p>
          <w:p w:rsidR="00C274D7" w:rsidRDefault="00D21274">
            <w:pPr>
              <w:widowControl/>
              <w:numPr>
                <w:ilvl w:val="0"/>
                <w:numId w:val="12"/>
              </w:numPr>
              <w:textAlignment w:val="center"/>
              <w:rPr>
                <w:color w:val="000000" w:themeColor="text1"/>
                <w:sz w:val="18"/>
                <w:szCs w:val="18"/>
                <w:lang w:val="en-US"/>
              </w:rPr>
            </w:pPr>
            <w:r>
              <w:rPr>
                <w:color w:val="000000" w:themeColor="text1"/>
                <w:sz w:val="18"/>
                <w:szCs w:val="18"/>
                <w:lang w:val="en-US"/>
              </w:rPr>
              <w:t>讲桌桌面安装带有状态指示的话筒控制按钮，能关闭或开启话筒，系统重启后能自动回到初始设定状态。</w:t>
            </w:r>
          </w:p>
          <w:p w:rsidR="00C274D7" w:rsidRDefault="00D21274">
            <w:pPr>
              <w:widowControl/>
              <w:numPr>
                <w:ilvl w:val="0"/>
                <w:numId w:val="12"/>
              </w:numPr>
              <w:textAlignment w:val="center"/>
              <w:rPr>
                <w:color w:val="000000" w:themeColor="text1"/>
                <w:sz w:val="18"/>
                <w:szCs w:val="18"/>
                <w:lang w:val="en-US"/>
              </w:rPr>
            </w:pPr>
            <w:r>
              <w:rPr>
                <w:color w:val="000000" w:themeColor="text1"/>
                <w:sz w:val="18"/>
                <w:szCs w:val="18"/>
                <w:lang w:val="en-US"/>
              </w:rPr>
              <w:t>具有有效过滤教室内的空调、电风扇等发出的噪音干扰功能，过滤噪声不影响扩声效果。</w:t>
            </w:r>
          </w:p>
          <w:p w:rsidR="00C274D7" w:rsidRDefault="00D21274">
            <w:pPr>
              <w:widowControl/>
              <w:numPr>
                <w:ilvl w:val="0"/>
                <w:numId w:val="12"/>
              </w:numPr>
              <w:textAlignment w:val="center"/>
              <w:rPr>
                <w:color w:val="000000" w:themeColor="text1"/>
                <w:sz w:val="18"/>
                <w:szCs w:val="18"/>
                <w:lang w:val="en-US"/>
              </w:rPr>
            </w:pPr>
            <w:r>
              <w:rPr>
                <w:color w:val="000000" w:themeColor="text1"/>
                <w:sz w:val="18"/>
                <w:szCs w:val="18"/>
                <w:lang w:val="en-US"/>
              </w:rPr>
              <w:t>信噪比：</w:t>
            </w:r>
            <w:r>
              <w:rPr>
                <w:color w:val="000000" w:themeColor="text1"/>
                <w:sz w:val="18"/>
                <w:szCs w:val="18"/>
                <w:lang w:val="en-US"/>
              </w:rPr>
              <w:t>≥95dB</w:t>
            </w:r>
            <w:r>
              <w:rPr>
                <w:color w:val="000000" w:themeColor="text1"/>
                <w:sz w:val="18"/>
                <w:szCs w:val="18"/>
                <w:lang w:val="en-US"/>
              </w:rPr>
              <w:t>。（此项需提供国家级参数证明文件复印件盖原厂家鲜章）</w:t>
            </w:r>
          </w:p>
          <w:p w:rsidR="00C274D7" w:rsidRDefault="00D21274">
            <w:pPr>
              <w:widowControl/>
              <w:numPr>
                <w:ilvl w:val="0"/>
                <w:numId w:val="12"/>
              </w:numPr>
              <w:textAlignment w:val="center"/>
              <w:rPr>
                <w:color w:val="000000" w:themeColor="text1"/>
                <w:sz w:val="18"/>
                <w:szCs w:val="18"/>
                <w:lang w:val="en-US"/>
              </w:rPr>
            </w:pPr>
            <w:r>
              <w:rPr>
                <w:color w:val="000000" w:themeColor="text1"/>
                <w:sz w:val="18"/>
                <w:szCs w:val="18"/>
                <w:lang w:val="en-US"/>
              </w:rPr>
              <w:lastRenderedPageBreak/>
              <w:t>信号处理延时</w:t>
            </w:r>
            <w:r>
              <w:rPr>
                <w:color w:val="000000" w:themeColor="text1"/>
                <w:sz w:val="18"/>
                <w:szCs w:val="18"/>
                <w:lang w:val="en-US"/>
              </w:rPr>
              <w:t xml:space="preserve">&lt;8ms </w:t>
            </w:r>
            <w:r>
              <w:rPr>
                <w:rFonts w:hint="eastAsia"/>
                <w:color w:val="000000" w:themeColor="text1"/>
                <w:sz w:val="18"/>
                <w:szCs w:val="18"/>
                <w:lang w:val="en-US"/>
              </w:rPr>
              <w:t>。（此项需提供国家级参数证明文件复印件盖原厂家鲜章）</w:t>
            </w:r>
          </w:p>
          <w:p w:rsidR="00C274D7" w:rsidRDefault="00D21274">
            <w:pPr>
              <w:widowControl/>
              <w:textAlignment w:val="center"/>
              <w:rPr>
                <w:color w:val="000000" w:themeColor="text1"/>
                <w:sz w:val="18"/>
                <w:szCs w:val="18"/>
                <w:lang w:val="en-US"/>
              </w:rPr>
            </w:pPr>
            <w:r>
              <w:rPr>
                <w:color w:val="000000" w:themeColor="text1"/>
                <w:sz w:val="18"/>
                <w:szCs w:val="18"/>
                <w:lang w:val="en-US"/>
              </w:rPr>
              <w:t>11.</w:t>
            </w:r>
            <w:r>
              <w:rPr>
                <w:color w:val="000000" w:themeColor="text1"/>
                <w:sz w:val="18"/>
                <w:szCs w:val="18"/>
                <w:lang w:val="en-US"/>
              </w:rPr>
              <w:t>功率放大器的最大输出功率：</w:t>
            </w:r>
            <w:r>
              <w:rPr>
                <w:color w:val="000000" w:themeColor="text1"/>
                <w:sz w:val="18"/>
                <w:szCs w:val="18"/>
                <w:lang w:val="en-US"/>
              </w:rPr>
              <w:t>≥120W</w:t>
            </w:r>
            <w:r>
              <w:rPr>
                <w:color w:val="000000" w:themeColor="text1"/>
                <w:sz w:val="18"/>
                <w:szCs w:val="18"/>
                <w:lang w:val="en-US"/>
              </w:rPr>
              <w:t>；输入灵敏度：</w:t>
            </w:r>
            <w:r>
              <w:rPr>
                <w:color w:val="000000" w:themeColor="text1"/>
                <w:sz w:val="18"/>
                <w:szCs w:val="18"/>
                <w:lang w:val="en-US"/>
              </w:rPr>
              <w:t>≥250mV</w:t>
            </w:r>
            <w:r>
              <w:rPr>
                <w:color w:val="000000" w:themeColor="text1"/>
                <w:sz w:val="18"/>
                <w:szCs w:val="18"/>
                <w:lang w:val="en-US"/>
              </w:rPr>
              <w:t>，所有音频处理部分的频率响应：</w:t>
            </w:r>
            <w:r>
              <w:rPr>
                <w:color w:val="000000" w:themeColor="text1"/>
                <w:sz w:val="18"/>
                <w:szCs w:val="18"/>
                <w:lang w:val="en-US"/>
              </w:rPr>
              <w:t xml:space="preserve"> 20Hz-20kH</w:t>
            </w:r>
            <w:r>
              <w:rPr>
                <w:color w:val="000000" w:themeColor="text1"/>
                <w:sz w:val="18"/>
                <w:szCs w:val="18"/>
                <w:lang w:val="en-US"/>
              </w:rPr>
              <w:t>z</w:t>
            </w:r>
            <w:r>
              <w:rPr>
                <w:color w:val="000000" w:themeColor="text1"/>
                <w:sz w:val="18"/>
                <w:szCs w:val="18"/>
                <w:lang w:val="en-US"/>
              </w:rPr>
              <w:t>（</w:t>
            </w:r>
            <w:r>
              <w:rPr>
                <w:color w:val="000000" w:themeColor="text1"/>
                <w:sz w:val="18"/>
                <w:szCs w:val="18"/>
                <w:lang w:val="en-US"/>
              </w:rPr>
              <w:t>±3dB</w:t>
            </w:r>
            <w:r>
              <w:rPr>
                <w:color w:val="000000" w:themeColor="text1"/>
                <w:sz w:val="18"/>
                <w:szCs w:val="18"/>
                <w:lang w:val="en-US"/>
              </w:rPr>
              <w:t>）。</w:t>
            </w:r>
          </w:p>
          <w:p w:rsidR="00C274D7" w:rsidRDefault="00D21274">
            <w:pPr>
              <w:widowControl/>
              <w:textAlignment w:val="center"/>
              <w:rPr>
                <w:color w:val="000000" w:themeColor="text1"/>
                <w:sz w:val="18"/>
                <w:szCs w:val="18"/>
                <w:lang w:val="en-US"/>
              </w:rPr>
            </w:pPr>
            <w:r>
              <w:rPr>
                <w:color w:val="000000" w:themeColor="text1"/>
                <w:sz w:val="18"/>
                <w:szCs w:val="18"/>
                <w:lang w:val="en-US"/>
              </w:rPr>
              <w:t>12.</w:t>
            </w:r>
            <w:r>
              <w:rPr>
                <w:color w:val="000000" w:themeColor="text1"/>
                <w:sz w:val="18"/>
                <w:szCs w:val="18"/>
                <w:lang w:val="en-US"/>
              </w:rPr>
              <w:t>网络广播功能：内置</w:t>
            </w:r>
            <w:r>
              <w:rPr>
                <w:color w:val="000000" w:themeColor="text1"/>
                <w:sz w:val="18"/>
                <w:szCs w:val="18"/>
                <w:lang w:val="en-US"/>
              </w:rPr>
              <w:t>10/100M</w:t>
            </w:r>
            <w:r>
              <w:rPr>
                <w:color w:val="000000" w:themeColor="text1"/>
                <w:sz w:val="18"/>
                <w:szCs w:val="18"/>
                <w:lang w:val="en-US"/>
              </w:rPr>
              <w:t>网络音频模块</w:t>
            </w:r>
            <w:r>
              <w:rPr>
                <w:color w:val="000000" w:themeColor="text1"/>
                <w:sz w:val="18"/>
                <w:szCs w:val="18"/>
                <w:lang w:val="en-US"/>
              </w:rPr>
              <w:t>,</w:t>
            </w:r>
            <w:r>
              <w:rPr>
                <w:color w:val="000000" w:themeColor="text1"/>
                <w:sz w:val="18"/>
                <w:szCs w:val="18"/>
                <w:lang w:val="en-US"/>
              </w:rPr>
              <w:t>采用</w:t>
            </w:r>
            <w:r>
              <w:rPr>
                <w:color w:val="000000" w:themeColor="text1"/>
                <w:sz w:val="18"/>
                <w:szCs w:val="18"/>
                <w:lang w:val="en-US"/>
              </w:rPr>
              <w:t xml:space="preserve">ARM+DSP </w:t>
            </w:r>
            <w:r>
              <w:rPr>
                <w:rFonts w:hint="eastAsia"/>
                <w:color w:val="000000" w:themeColor="text1"/>
                <w:sz w:val="18"/>
                <w:szCs w:val="18"/>
                <w:lang w:val="en-US"/>
              </w:rPr>
              <w:t>构架，能接收网络音频数据流，转换成音频模拟信号输出。</w:t>
            </w:r>
          </w:p>
          <w:p w:rsidR="00C274D7" w:rsidRDefault="00D21274">
            <w:pPr>
              <w:widowControl/>
              <w:textAlignment w:val="center"/>
              <w:rPr>
                <w:color w:val="000000" w:themeColor="text1"/>
                <w:sz w:val="18"/>
                <w:szCs w:val="18"/>
                <w:lang w:val="en-US"/>
              </w:rPr>
            </w:pPr>
            <w:r>
              <w:rPr>
                <w:color w:val="000000" w:themeColor="text1"/>
                <w:sz w:val="18"/>
                <w:szCs w:val="18"/>
                <w:lang w:val="en-US"/>
              </w:rPr>
              <w:t>13.</w:t>
            </w:r>
            <w:r>
              <w:rPr>
                <w:color w:val="000000" w:themeColor="text1"/>
                <w:sz w:val="18"/>
                <w:szCs w:val="18"/>
                <w:lang w:val="en-US"/>
              </w:rPr>
              <w:t>每间教室只能通过一只吊装话筒拾取教室内老师及学生的声音来实现本地扩音和远程互动，必须在离麦克风至少</w:t>
            </w:r>
            <w:r>
              <w:rPr>
                <w:color w:val="000000" w:themeColor="text1"/>
                <w:sz w:val="18"/>
                <w:szCs w:val="18"/>
                <w:lang w:val="en-US"/>
              </w:rPr>
              <w:t>8</w:t>
            </w:r>
            <w:r>
              <w:rPr>
                <w:color w:val="000000" w:themeColor="text1"/>
                <w:sz w:val="18"/>
                <w:szCs w:val="18"/>
                <w:lang w:val="en-US"/>
              </w:rPr>
              <w:t>米范围内能有效拾音扩音，要求本地扩声声场不均匀度小于</w:t>
            </w:r>
            <w:r>
              <w:rPr>
                <w:color w:val="000000" w:themeColor="text1"/>
                <w:sz w:val="18"/>
                <w:szCs w:val="18"/>
                <w:lang w:val="en-US"/>
              </w:rPr>
              <w:t>5dB</w:t>
            </w:r>
            <w:r>
              <w:rPr>
                <w:color w:val="000000" w:themeColor="text1"/>
                <w:sz w:val="18"/>
                <w:szCs w:val="18"/>
                <w:lang w:val="en-US"/>
              </w:rPr>
              <w:t>。（不均匀度参数需提供国家级参数证明文件复印件盖原厂家鲜章）</w:t>
            </w:r>
          </w:p>
          <w:p w:rsidR="00C274D7" w:rsidRDefault="00D21274">
            <w:pPr>
              <w:widowControl/>
              <w:textAlignment w:val="center"/>
              <w:rPr>
                <w:color w:val="000000" w:themeColor="text1"/>
                <w:sz w:val="18"/>
                <w:szCs w:val="18"/>
                <w:lang w:val="en-US"/>
              </w:rPr>
            </w:pPr>
            <w:r>
              <w:rPr>
                <w:color w:val="000000" w:themeColor="text1"/>
                <w:sz w:val="18"/>
                <w:szCs w:val="18"/>
                <w:lang w:val="en-US"/>
              </w:rPr>
              <w:t>14.</w:t>
            </w:r>
            <w:r>
              <w:rPr>
                <w:color w:val="000000" w:themeColor="text1"/>
                <w:sz w:val="18"/>
                <w:szCs w:val="18"/>
                <w:lang w:val="en-US"/>
              </w:rPr>
              <w:t>该项产品须提供</w:t>
            </w:r>
            <w:r>
              <w:rPr>
                <w:color w:val="000000" w:themeColor="text1"/>
                <w:sz w:val="18"/>
                <w:szCs w:val="18"/>
                <w:lang w:val="en-US"/>
              </w:rPr>
              <w:t>3C</w:t>
            </w:r>
            <w:r>
              <w:rPr>
                <w:color w:val="000000" w:themeColor="text1"/>
                <w:sz w:val="18"/>
                <w:szCs w:val="18"/>
                <w:lang w:val="en-US"/>
              </w:rPr>
              <w:t>认证证书。（此项需提供</w:t>
            </w:r>
            <w:r>
              <w:rPr>
                <w:color w:val="000000" w:themeColor="text1"/>
                <w:sz w:val="18"/>
                <w:szCs w:val="18"/>
                <w:lang w:val="en-US"/>
              </w:rPr>
              <w:t>3C</w:t>
            </w:r>
            <w:r>
              <w:rPr>
                <w:color w:val="000000" w:themeColor="text1"/>
                <w:sz w:val="18"/>
                <w:szCs w:val="18"/>
                <w:lang w:val="en-US"/>
              </w:rPr>
              <w:t>认证复印件盖原厂家鲜章）</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二、音响</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1.</w:t>
            </w:r>
            <w:r>
              <w:rPr>
                <w:color w:val="000000" w:themeColor="text1"/>
                <w:sz w:val="18"/>
                <w:szCs w:val="18"/>
                <w:lang w:val="en-US"/>
              </w:rPr>
              <w:t>音箱类型：面声源，面积：</w:t>
            </w:r>
            <w:r>
              <w:rPr>
                <w:color w:val="000000" w:themeColor="text1"/>
                <w:sz w:val="18"/>
                <w:szCs w:val="18"/>
                <w:lang w:val="en-US"/>
              </w:rPr>
              <w:t>≥0.25</w:t>
            </w:r>
            <w:r>
              <w:rPr>
                <w:color w:val="000000" w:themeColor="text1"/>
                <w:sz w:val="18"/>
                <w:szCs w:val="18"/>
                <w:lang w:val="en-US"/>
              </w:rPr>
              <w:t>平方米，厚度</w:t>
            </w:r>
            <w:r>
              <w:rPr>
                <w:color w:val="000000" w:themeColor="text1"/>
                <w:sz w:val="18"/>
                <w:szCs w:val="18"/>
                <w:lang w:val="en-US"/>
              </w:rPr>
              <w:t>≤4</w:t>
            </w:r>
            <w:r>
              <w:rPr>
                <w:color w:val="000000" w:themeColor="text1"/>
                <w:sz w:val="18"/>
                <w:szCs w:val="18"/>
                <w:lang w:val="en-US"/>
              </w:rPr>
              <w:t>0mm</w:t>
            </w:r>
            <w:r>
              <w:rPr>
                <w:color w:val="000000" w:themeColor="text1"/>
                <w:sz w:val="18"/>
                <w:szCs w:val="18"/>
                <w:lang w:val="en-US"/>
              </w:rPr>
              <w:t>，覆盖角度：</w:t>
            </w:r>
            <w:r>
              <w:rPr>
                <w:color w:val="000000" w:themeColor="text1"/>
                <w:sz w:val="18"/>
                <w:szCs w:val="18"/>
                <w:lang w:val="en-US"/>
              </w:rPr>
              <w:t>180</w:t>
            </w:r>
            <w:r>
              <w:rPr>
                <w:color w:val="000000" w:themeColor="text1"/>
                <w:sz w:val="18"/>
                <w:szCs w:val="18"/>
                <w:lang w:val="en-US"/>
              </w:rPr>
              <w:t>度。</w:t>
            </w:r>
            <w:r>
              <w:rPr>
                <w:color w:val="000000" w:themeColor="text1"/>
                <w:sz w:val="18"/>
                <w:szCs w:val="18"/>
                <w:lang w:val="en-US"/>
              </w:rPr>
              <w:br/>
            </w:r>
            <w:r>
              <w:rPr>
                <w:rFonts w:hint="eastAsia"/>
                <w:color w:val="000000" w:themeColor="text1"/>
                <w:sz w:val="18"/>
                <w:szCs w:val="18"/>
                <w:lang w:val="en-US"/>
              </w:rPr>
              <w:t>★</w:t>
            </w:r>
            <w:r>
              <w:rPr>
                <w:color w:val="000000" w:themeColor="text1"/>
                <w:sz w:val="18"/>
                <w:szCs w:val="18"/>
                <w:lang w:val="en-US"/>
              </w:rPr>
              <w:t>2.</w:t>
            </w:r>
            <w:r>
              <w:rPr>
                <w:color w:val="000000" w:themeColor="text1"/>
                <w:sz w:val="18"/>
                <w:szCs w:val="18"/>
                <w:lang w:val="en-US"/>
              </w:rPr>
              <w:t>面板图案：按学校要求统一定制。（此项需提供实物图片）</w:t>
            </w:r>
          </w:p>
          <w:p w:rsidR="00C274D7" w:rsidRDefault="00D21274">
            <w:pPr>
              <w:widowControl/>
              <w:textAlignment w:val="center"/>
              <w:rPr>
                <w:color w:val="000000" w:themeColor="text1"/>
                <w:sz w:val="18"/>
                <w:szCs w:val="18"/>
                <w:lang w:val="en-US"/>
              </w:rPr>
            </w:pPr>
            <w:r>
              <w:rPr>
                <w:color w:val="000000" w:themeColor="text1"/>
                <w:sz w:val="18"/>
                <w:szCs w:val="18"/>
                <w:lang w:val="en-US"/>
              </w:rPr>
              <w:t>3.</w:t>
            </w:r>
            <w:r>
              <w:rPr>
                <w:color w:val="000000" w:themeColor="text1"/>
                <w:sz w:val="18"/>
                <w:szCs w:val="18"/>
                <w:lang w:val="en-US"/>
              </w:rPr>
              <w:t>频率响应：</w:t>
            </w:r>
            <w:r>
              <w:rPr>
                <w:color w:val="000000" w:themeColor="text1"/>
                <w:sz w:val="18"/>
                <w:szCs w:val="18"/>
                <w:lang w:val="en-US"/>
              </w:rPr>
              <w:t xml:space="preserve"> 70Hz-25KHz</w:t>
            </w:r>
            <w:r>
              <w:rPr>
                <w:color w:val="000000" w:themeColor="text1"/>
                <w:sz w:val="18"/>
                <w:szCs w:val="18"/>
                <w:lang w:val="en-US"/>
              </w:rPr>
              <w:t>。</w:t>
            </w:r>
          </w:p>
          <w:p w:rsidR="00C274D7" w:rsidRDefault="00D21274">
            <w:pPr>
              <w:widowControl/>
              <w:textAlignment w:val="center"/>
              <w:rPr>
                <w:color w:val="000000" w:themeColor="text1"/>
                <w:sz w:val="18"/>
                <w:szCs w:val="18"/>
                <w:lang w:val="en-US"/>
              </w:rPr>
            </w:pPr>
            <w:r>
              <w:rPr>
                <w:color w:val="000000" w:themeColor="text1"/>
                <w:sz w:val="18"/>
                <w:szCs w:val="18"/>
                <w:lang w:val="en-US"/>
              </w:rPr>
              <w:t>4.</w:t>
            </w:r>
            <w:r>
              <w:rPr>
                <w:color w:val="000000" w:themeColor="text1"/>
                <w:sz w:val="18"/>
                <w:szCs w:val="18"/>
                <w:lang w:val="en-US"/>
              </w:rPr>
              <w:t>额定阻抗：</w:t>
            </w:r>
            <w:r>
              <w:rPr>
                <w:color w:val="000000" w:themeColor="text1"/>
                <w:sz w:val="18"/>
                <w:szCs w:val="18"/>
                <w:lang w:val="en-US"/>
              </w:rPr>
              <w:t xml:space="preserve"> 6-8Ω</w:t>
            </w:r>
            <w:r>
              <w:rPr>
                <w:color w:val="000000" w:themeColor="text1"/>
                <w:sz w:val="18"/>
                <w:szCs w:val="18"/>
                <w:lang w:val="en-US"/>
              </w:rPr>
              <w:t>。</w:t>
            </w:r>
          </w:p>
          <w:p w:rsidR="00C274D7" w:rsidRDefault="00D21274">
            <w:pPr>
              <w:widowControl/>
              <w:textAlignment w:val="center"/>
              <w:rPr>
                <w:color w:val="000000" w:themeColor="text1"/>
                <w:sz w:val="18"/>
                <w:szCs w:val="18"/>
                <w:lang w:val="en-US"/>
              </w:rPr>
            </w:pPr>
            <w:r>
              <w:rPr>
                <w:color w:val="000000" w:themeColor="text1"/>
                <w:sz w:val="18"/>
                <w:szCs w:val="18"/>
                <w:lang w:val="en-US"/>
              </w:rPr>
              <w:t>5.</w:t>
            </w:r>
            <w:r>
              <w:rPr>
                <w:color w:val="000000" w:themeColor="text1"/>
                <w:sz w:val="18"/>
                <w:szCs w:val="18"/>
                <w:lang w:val="en-US"/>
              </w:rPr>
              <w:t>灵敏度</w:t>
            </w:r>
            <w:r>
              <w:rPr>
                <w:color w:val="000000" w:themeColor="text1"/>
                <w:sz w:val="18"/>
                <w:szCs w:val="18"/>
                <w:lang w:val="en-US"/>
              </w:rPr>
              <w:t xml:space="preserve"> </w:t>
            </w:r>
            <w:r>
              <w:rPr>
                <w:rFonts w:hint="eastAsia"/>
                <w:color w:val="000000" w:themeColor="text1"/>
                <w:sz w:val="18"/>
                <w:szCs w:val="18"/>
                <w:lang w:val="en-US"/>
              </w:rPr>
              <w:t>：</w:t>
            </w:r>
            <w:r>
              <w:rPr>
                <w:color w:val="000000" w:themeColor="text1"/>
                <w:sz w:val="18"/>
                <w:szCs w:val="18"/>
                <w:lang w:val="en-US"/>
              </w:rPr>
              <w:t xml:space="preserve"> 90-95dB</w:t>
            </w:r>
            <w:r>
              <w:rPr>
                <w:color w:val="000000" w:themeColor="text1"/>
                <w:sz w:val="18"/>
                <w:szCs w:val="18"/>
                <w:lang w:val="en-US"/>
              </w:rPr>
              <w:t>。</w:t>
            </w:r>
          </w:p>
          <w:p w:rsidR="00C274D7" w:rsidRDefault="00D21274">
            <w:pPr>
              <w:widowControl/>
              <w:textAlignment w:val="center"/>
              <w:rPr>
                <w:color w:val="000000" w:themeColor="text1"/>
                <w:sz w:val="18"/>
                <w:szCs w:val="18"/>
                <w:lang w:val="en-US"/>
              </w:rPr>
            </w:pPr>
            <w:r>
              <w:rPr>
                <w:color w:val="000000" w:themeColor="text1"/>
                <w:sz w:val="18"/>
                <w:szCs w:val="18"/>
                <w:lang w:val="en-US"/>
              </w:rPr>
              <w:t>6.</w:t>
            </w:r>
            <w:r>
              <w:rPr>
                <w:color w:val="000000" w:themeColor="text1"/>
                <w:sz w:val="18"/>
                <w:szCs w:val="18"/>
                <w:lang w:val="en-US"/>
              </w:rPr>
              <w:t>匹配功率：</w:t>
            </w:r>
            <w:r>
              <w:rPr>
                <w:color w:val="000000" w:themeColor="text1"/>
                <w:sz w:val="18"/>
                <w:szCs w:val="18"/>
                <w:lang w:val="en-US"/>
              </w:rPr>
              <w:t xml:space="preserve"> 50W-80W</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7.</w:t>
            </w:r>
            <w:r>
              <w:rPr>
                <w:color w:val="000000" w:themeColor="text1"/>
                <w:sz w:val="18"/>
                <w:szCs w:val="18"/>
                <w:lang w:val="en-US"/>
              </w:rPr>
              <w:t>音箱外形：可根据用户需求进行定制。</w:t>
            </w:r>
          </w:p>
          <w:p w:rsidR="00C274D7" w:rsidRDefault="00D21274">
            <w:pPr>
              <w:widowControl/>
              <w:numPr>
                <w:ilvl w:val="0"/>
                <w:numId w:val="11"/>
              </w:numPr>
              <w:textAlignment w:val="center"/>
              <w:rPr>
                <w:color w:val="000000" w:themeColor="text1"/>
                <w:sz w:val="18"/>
                <w:szCs w:val="18"/>
                <w:lang w:val="en-US"/>
              </w:rPr>
            </w:pPr>
            <w:r>
              <w:rPr>
                <w:rFonts w:hint="eastAsia"/>
                <w:color w:val="000000" w:themeColor="text1"/>
                <w:sz w:val="18"/>
                <w:szCs w:val="18"/>
                <w:lang w:val="en-US"/>
              </w:rPr>
              <w:t>麦克</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1.</w:t>
            </w:r>
            <w:r>
              <w:rPr>
                <w:color w:val="000000" w:themeColor="text1"/>
                <w:sz w:val="18"/>
                <w:szCs w:val="18"/>
                <w:lang w:val="en-US"/>
              </w:rPr>
              <w:t>频率范围</w:t>
            </w:r>
            <w:r>
              <w:rPr>
                <w:color w:val="000000" w:themeColor="text1"/>
                <w:sz w:val="18"/>
                <w:szCs w:val="18"/>
                <w:lang w:val="en-US"/>
              </w:rPr>
              <w:t xml:space="preserve"> </w:t>
            </w:r>
            <w:r>
              <w:rPr>
                <w:rFonts w:hint="eastAsia"/>
                <w:color w:val="000000" w:themeColor="text1"/>
                <w:sz w:val="18"/>
                <w:szCs w:val="18"/>
                <w:lang w:val="en-US"/>
              </w:rPr>
              <w:t>：</w:t>
            </w:r>
            <w:r>
              <w:rPr>
                <w:color w:val="000000" w:themeColor="text1"/>
                <w:sz w:val="18"/>
                <w:szCs w:val="18"/>
                <w:lang w:val="en-US"/>
              </w:rPr>
              <w:t xml:space="preserve"> 20-20KHz</w:t>
            </w:r>
            <w:r>
              <w:rPr>
                <w:rFonts w:hint="eastAsia"/>
                <w:color w:val="000000" w:themeColor="text1"/>
                <w:sz w:val="18"/>
                <w:szCs w:val="18"/>
                <w:lang w:val="en-US"/>
              </w:rPr>
              <w:t>。</w:t>
            </w:r>
          </w:p>
          <w:p w:rsidR="00C274D7" w:rsidRDefault="00D21274">
            <w:pPr>
              <w:widowControl/>
              <w:textAlignment w:val="center"/>
              <w:rPr>
                <w:color w:val="000000" w:themeColor="text1"/>
                <w:sz w:val="18"/>
                <w:szCs w:val="18"/>
                <w:lang w:val="en-US"/>
              </w:rPr>
            </w:pPr>
            <w:r>
              <w:rPr>
                <w:color w:val="000000" w:themeColor="text1"/>
                <w:sz w:val="18"/>
                <w:szCs w:val="18"/>
                <w:lang w:val="en-US"/>
              </w:rPr>
              <w:t>2.</w:t>
            </w:r>
            <w:r>
              <w:rPr>
                <w:color w:val="000000" w:themeColor="text1"/>
                <w:sz w:val="18"/>
                <w:szCs w:val="18"/>
                <w:lang w:val="en-US"/>
              </w:rPr>
              <w:t>灵敏度</w:t>
            </w:r>
            <w:r>
              <w:rPr>
                <w:color w:val="000000" w:themeColor="text1"/>
                <w:sz w:val="18"/>
                <w:szCs w:val="18"/>
                <w:lang w:val="en-US"/>
              </w:rPr>
              <w:t>≥-35dB</w:t>
            </w:r>
            <w:r>
              <w:rPr>
                <w:color w:val="000000" w:themeColor="text1"/>
                <w:sz w:val="18"/>
                <w:szCs w:val="18"/>
                <w:lang w:val="en-US"/>
              </w:rPr>
              <w:t>（</w:t>
            </w:r>
            <w:r>
              <w:rPr>
                <w:color w:val="000000" w:themeColor="text1"/>
                <w:sz w:val="18"/>
                <w:szCs w:val="18"/>
                <w:lang w:val="en-US"/>
              </w:rPr>
              <w:t>18mV/Pa</w:t>
            </w:r>
            <w:r>
              <w:rPr>
                <w:color w:val="000000" w:themeColor="text1"/>
                <w:sz w:val="18"/>
                <w:szCs w:val="18"/>
                <w:lang w:val="en-US"/>
              </w:rPr>
              <w:t>）。</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3.</w:t>
            </w:r>
            <w:r>
              <w:rPr>
                <w:rFonts w:hint="eastAsia"/>
                <w:color w:val="000000" w:themeColor="text1"/>
                <w:sz w:val="18"/>
                <w:szCs w:val="18"/>
                <w:lang w:val="en-US"/>
              </w:rPr>
              <w:t>抗手机、电磁、高频干扰。</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4.</w:t>
            </w:r>
            <w:r>
              <w:rPr>
                <w:color w:val="000000" w:themeColor="text1"/>
                <w:sz w:val="18"/>
                <w:szCs w:val="18"/>
                <w:lang w:val="en-US"/>
              </w:rPr>
              <w:t>有吊顶的教室使用吸顶麦克风拾音，吸顶麦克风露出部分不能超过</w:t>
            </w:r>
            <w:r>
              <w:rPr>
                <w:color w:val="000000" w:themeColor="text1"/>
                <w:sz w:val="18"/>
                <w:szCs w:val="18"/>
                <w:lang w:val="en-US"/>
              </w:rPr>
              <w:t>8</w:t>
            </w:r>
            <w:r>
              <w:rPr>
                <w:color w:val="000000" w:themeColor="text1"/>
                <w:sz w:val="18"/>
                <w:szCs w:val="18"/>
                <w:lang w:val="en-US"/>
              </w:rPr>
              <w:t>厘米，没有吊顶的教室使用吊装麦克风，麦克风最低处离地面至少</w:t>
            </w:r>
            <w:r>
              <w:rPr>
                <w:color w:val="000000" w:themeColor="text1"/>
                <w:sz w:val="18"/>
                <w:szCs w:val="18"/>
                <w:lang w:val="en-US"/>
              </w:rPr>
              <w:t>2.8</w:t>
            </w:r>
            <w:r>
              <w:rPr>
                <w:color w:val="000000" w:themeColor="text1"/>
                <w:sz w:val="18"/>
                <w:szCs w:val="18"/>
                <w:lang w:val="en-US"/>
              </w:rPr>
              <w:t>米（根据教室层高自行调整）。</w:t>
            </w:r>
          </w:p>
          <w:p w:rsidR="00C274D7" w:rsidRDefault="00D21274">
            <w:pPr>
              <w:widowControl/>
              <w:textAlignment w:val="center"/>
              <w:rPr>
                <w:color w:val="000000" w:themeColor="text1"/>
                <w:sz w:val="18"/>
                <w:szCs w:val="18"/>
                <w:lang w:val="en-US"/>
              </w:rPr>
            </w:pPr>
            <w:r>
              <w:rPr>
                <w:color w:val="000000" w:themeColor="text1"/>
                <w:sz w:val="18"/>
                <w:szCs w:val="18"/>
                <w:lang w:val="en-US"/>
              </w:rPr>
              <w:t>5.</w:t>
            </w:r>
            <w:r>
              <w:rPr>
                <w:color w:val="000000" w:themeColor="text1"/>
                <w:sz w:val="18"/>
                <w:szCs w:val="18"/>
                <w:lang w:val="en-US"/>
              </w:rPr>
              <w:t>信噪比：</w:t>
            </w:r>
            <w:r>
              <w:rPr>
                <w:color w:val="000000" w:themeColor="text1"/>
                <w:sz w:val="18"/>
                <w:szCs w:val="18"/>
                <w:lang w:val="en-US"/>
              </w:rPr>
              <w:t xml:space="preserve">≥75dB </w:t>
            </w:r>
            <w:r>
              <w:rPr>
                <w:rFonts w:hint="eastAsia"/>
                <w:color w:val="000000" w:themeColor="text1"/>
                <w:sz w:val="18"/>
                <w:szCs w:val="18"/>
                <w:lang w:val="en-US"/>
              </w:rPr>
              <w:t>。</w:t>
            </w:r>
          </w:p>
          <w:p w:rsidR="00C274D7" w:rsidRDefault="00D21274">
            <w:pPr>
              <w:widowControl/>
              <w:textAlignment w:val="center"/>
              <w:rPr>
                <w:color w:val="000000" w:themeColor="text1"/>
                <w:sz w:val="18"/>
                <w:szCs w:val="18"/>
                <w:lang w:val="en-US"/>
              </w:rPr>
            </w:pPr>
            <w:r>
              <w:rPr>
                <w:color w:val="000000" w:themeColor="text1"/>
                <w:sz w:val="18"/>
                <w:szCs w:val="18"/>
                <w:lang w:val="en-US"/>
              </w:rPr>
              <w:t>6.</w:t>
            </w:r>
            <w:r>
              <w:rPr>
                <w:color w:val="000000" w:themeColor="text1"/>
                <w:sz w:val="18"/>
                <w:szCs w:val="18"/>
                <w:lang w:val="en-US"/>
              </w:rPr>
              <w:t>供电电压：</w:t>
            </w:r>
            <w:r>
              <w:rPr>
                <w:color w:val="000000" w:themeColor="text1"/>
                <w:sz w:val="18"/>
                <w:szCs w:val="18"/>
                <w:lang w:val="en-US"/>
              </w:rPr>
              <w:t>48V</w:t>
            </w:r>
            <w:r>
              <w:rPr>
                <w:color w:val="000000" w:themeColor="text1"/>
                <w:sz w:val="18"/>
                <w:szCs w:val="18"/>
                <w:lang w:val="en-US"/>
              </w:rPr>
              <w:t>幻象电源供电。</w:t>
            </w:r>
          </w:p>
          <w:p w:rsidR="00C274D7" w:rsidRDefault="00D21274">
            <w:pPr>
              <w:widowControl/>
              <w:textAlignment w:val="center"/>
              <w:rPr>
                <w:color w:val="000000" w:themeColor="text1"/>
                <w:sz w:val="18"/>
                <w:szCs w:val="18"/>
                <w:lang w:val="en-US"/>
              </w:rPr>
            </w:pPr>
            <w:r>
              <w:rPr>
                <w:color w:val="000000" w:themeColor="text1"/>
                <w:sz w:val="18"/>
                <w:szCs w:val="18"/>
                <w:lang w:val="en-US"/>
              </w:rPr>
              <w:t>7.</w:t>
            </w:r>
            <w:r>
              <w:rPr>
                <w:color w:val="000000" w:themeColor="text1"/>
                <w:sz w:val="18"/>
                <w:szCs w:val="18"/>
                <w:lang w:val="en-US"/>
              </w:rPr>
              <w:t>指向性：超心型。（长：</w:t>
            </w:r>
            <w:r>
              <w:rPr>
                <w:color w:val="000000" w:themeColor="text1"/>
                <w:sz w:val="18"/>
                <w:szCs w:val="18"/>
                <w:lang w:val="en-US"/>
              </w:rPr>
              <w:t>≤150mm</w:t>
            </w:r>
            <w:r>
              <w:rPr>
                <w:color w:val="000000" w:themeColor="text1"/>
                <w:sz w:val="18"/>
                <w:szCs w:val="18"/>
                <w:lang w:val="en-US"/>
              </w:rPr>
              <w:t>、直径：</w:t>
            </w:r>
            <w:r>
              <w:rPr>
                <w:color w:val="000000" w:themeColor="text1"/>
                <w:sz w:val="18"/>
                <w:szCs w:val="18"/>
                <w:lang w:val="en-US"/>
              </w:rPr>
              <w:t>≤20mm</w:t>
            </w:r>
            <w:r>
              <w:rPr>
                <w:color w:val="000000" w:themeColor="text1"/>
                <w:sz w:val="18"/>
                <w:szCs w:val="18"/>
                <w:lang w:val="en-US"/>
              </w:rPr>
              <w:t>）</w:t>
            </w:r>
          </w:p>
          <w:p w:rsidR="00C274D7" w:rsidRDefault="00D21274">
            <w:pPr>
              <w:widowControl/>
              <w:textAlignment w:val="center"/>
              <w:rPr>
                <w:color w:val="000000" w:themeColor="text1"/>
                <w:sz w:val="18"/>
                <w:szCs w:val="18"/>
              </w:rPr>
            </w:pPr>
            <w:r>
              <w:rPr>
                <w:color w:val="000000" w:themeColor="text1"/>
                <w:sz w:val="18"/>
                <w:szCs w:val="18"/>
                <w:lang w:val="en-US"/>
              </w:rPr>
              <w:t>8.</w:t>
            </w:r>
            <w:r>
              <w:rPr>
                <w:color w:val="000000" w:themeColor="text1"/>
                <w:sz w:val="18"/>
                <w:szCs w:val="18"/>
                <w:lang w:val="en-US"/>
              </w:rPr>
              <w:t>最大声压级</w:t>
            </w:r>
            <w:r>
              <w:rPr>
                <w:color w:val="000000" w:themeColor="text1"/>
                <w:sz w:val="18"/>
                <w:szCs w:val="18"/>
                <w:lang w:val="en-US"/>
              </w:rPr>
              <w:t>≥135dB</w:t>
            </w:r>
            <w:r>
              <w:rPr>
                <w:color w:val="000000" w:themeColor="text1"/>
                <w:sz w:val="18"/>
                <w:szCs w:val="18"/>
                <w:lang w:val="en-US"/>
              </w:rPr>
              <w:t>。</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lastRenderedPageBreak/>
              <w:t>套</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color w:val="000000" w:themeColor="text1"/>
                <w:sz w:val="18"/>
                <w:szCs w:val="18"/>
                <w:lang w:val="en-US"/>
              </w:rPr>
              <w:t>4</w:t>
            </w:r>
          </w:p>
        </w:tc>
      </w:tr>
      <w:tr w:rsidR="00C274D7">
        <w:trPr>
          <w:trHeight w:val="613"/>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6</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网络中央智能控制系统主机</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主要的功能需要</w:t>
            </w:r>
            <w:r>
              <w:rPr>
                <w:color w:val="000000" w:themeColor="text1"/>
                <w:sz w:val="18"/>
                <w:szCs w:val="18"/>
                <w:lang w:val="en-US"/>
              </w:rPr>
              <w:t>;</w:t>
            </w:r>
          </w:p>
          <w:p w:rsidR="00C274D7" w:rsidRDefault="00D21274">
            <w:pPr>
              <w:pStyle w:val="1031114"/>
              <w:widowControl/>
              <w:textAlignment w:val="center"/>
              <w:rPr>
                <w:sz w:val="18"/>
                <w:szCs w:val="18"/>
              </w:rPr>
            </w:pPr>
            <w:r>
              <w:rPr>
                <w:rFonts w:hint="eastAsia"/>
                <w:sz w:val="18"/>
                <w:szCs w:val="18"/>
                <w:lang w:bidi="zh-CN"/>
              </w:rPr>
              <w:t>1.</w:t>
            </w:r>
            <w:r>
              <w:rPr>
                <w:rFonts w:hint="eastAsia"/>
                <w:sz w:val="18"/>
                <w:szCs w:val="18"/>
                <w:lang w:bidi="zh-CN"/>
              </w:rPr>
              <w:t>有</w:t>
            </w:r>
            <w:r>
              <w:rPr>
                <w:sz w:val="18"/>
                <w:szCs w:val="18"/>
                <w:lang w:bidi="zh-CN"/>
              </w:rPr>
              <w:t>220V</w:t>
            </w:r>
            <w:r>
              <w:rPr>
                <w:rFonts w:hint="eastAsia"/>
                <w:sz w:val="18"/>
                <w:szCs w:val="18"/>
                <w:lang w:bidi="zh-CN"/>
              </w:rPr>
              <w:t>的交流电源输出。</w:t>
            </w:r>
          </w:p>
          <w:p w:rsidR="00C274D7" w:rsidRDefault="00D21274">
            <w:pPr>
              <w:pStyle w:val="1031114"/>
              <w:widowControl/>
              <w:textAlignment w:val="center"/>
              <w:rPr>
                <w:sz w:val="18"/>
                <w:szCs w:val="18"/>
              </w:rPr>
            </w:pPr>
            <w:r>
              <w:rPr>
                <w:rFonts w:hint="eastAsia"/>
                <w:sz w:val="18"/>
                <w:szCs w:val="18"/>
                <w:lang w:bidi="zh-CN"/>
              </w:rPr>
              <w:t>2.</w:t>
            </w:r>
            <w:r>
              <w:rPr>
                <w:rFonts w:hint="eastAsia"/>
                <w:sz w:val="18"/>
                <w:szCs w:val="18"/>
                <w:lang w:bidi="zh-CN"/>
              </w:rPr>
              <w:t>有</w:t>
            </w:r>
            <w:r>
              <w:rPr>
                <w:sz w:val="18"/>
                <w:szCs w:val="18"/>
                <w:lang w:bidi="zh-CN"/>
              </w:rPr>
              <w:t>12V</w:t>
            </w:r>
            <w:r>
              <w:rPr>
                <w:rFonts w:hint="eastAsia"/>
                <w:sz w:val="18"/>
                <w:szCs w:val="18"/>
                <w:lang w:bidi="zh-CN"/>
              </w:rPr>
              <w:t>的直流电源输出。</w:t>
            </w:r>
          </w:p>
          <w:p w:rsidR="00C274D7" w:rsidRDefault="00D21274">
            <w:pPr>
              <w:pStyle w:val="1031114"/>
              <w:widowControl/>
              <w:textAlignment w:val="center"/>
              <w:rPr>
                <w:sz w:val="18"/>
                <w:szCs w:val="18"/>
              </w:rPr>
            </w:pPr>
            <w:r>
              <w:rPr>
                <w:rFonts w:hint="eastAsia"/>
                <w:sz w:val="18"/>
                <w:szCs w:val="18"/>
                <w:lang w:bidi="zh-CN"/>
              </w:rPr>
              <w:t>3.</w:t>
            </w:r>
            <w:r>
              <w:rPr>
                <w:rFonts w:hint="eastAsia"/>
                <w:sz w:val="18"/>
                <w:szCs w:val="18"/>
                <w:lang w:bidi="zh-CN"/>
              </w:rPr>
              <w:t>能够控制功放系统的开关跟音量。</w:t>
            </w:r>
          </w:p>
          <w:p w:rsidR="00C274D7" w:rsidRDefault="00D21274">
            <w:pPr>
              <w:pStyle w:val="1031114"/>
              <w:widowControl/>
              <w:textAlignment w:val="center"/>
              <w:rPr>
                <w:sz w:val="18"/>
                <w:szCs w:val="18"/>
              </w:rPr>
            </w:pPr>
            <w:r>
              <w:rPr>
                <w:rFonts w:hint="eastAsia"/>
                <w:sz w:val="18"/>
                <w:szCs w:val="18"/>
                <w:lang w:bidi="zh-CN"/>
              </w:rPr>
              <w:t>4.</w:t>
            </w:r>
            <w:r>
              <w:rPr>
                <w:rFonts w:hint="eastAsia"/>
                <w:sz w:val="18"/>
                <w:szCs w:val="18"/>
                <w:lang w:bidi="zh-CN"/>
              </w:rPr>
              <w:t>一键开启，一键关闭。</w:t>
            </w:r>
          </w:p>
          <w:p w:rsidR="00C274D7" w:rsidRDefault="00D21274">
            <w:pPr>
              <w:pStyle w:val="1031114"/>
              <w:widowControl/>
              <w:textAlignment w:val="center"/>
              <w:rPr>
                <w:sz w:val="18"/>
                <w:szCs w:val="18"/>
              </w:rPr>
            </w:pPr>
            <w:r>
              <w:rPr>
                <w:rFonts w:hint="eastAsia"/>
                <w:sz w:val="18"/>
                <w:szCs w:val="18"/>
                <w:lang w:bidi="zh-CN"/>
              </w:rPr>
              <w:t>5.</w:t>
            </w:r>
            <w:r>
              <w:rPr>
                <w:rFonts w:hint="eastAsia"/>
                <w:sz w:val="18"/>
                <w:szCs w:val="18"/>
                <w:lang w:bidi="zh-CN"/>
              </w:rPr>
              <w:t>教师机，老师自带笔记本和大屏之间相互切换。</w:t>
            </w:r>
          </w:p>
          <w:p w:rsidR="00C274D7" w:rsidRDefault="00D21274">
            <w:pPr>
              <w:pStyle w:val="1031114"/>
              <w:widowControl/>
              <w:textAlignment w:val="center"/>
              <w:rPr>
                <w:color w:val="000000" w:themeColor="text1"/>
                <w:sz w:val="18"/>
                <w:szCs w:val="18"/>
              </w:rPr>
            </w:pPr>
            <w:r>
              <w:rPr>
                <w:rFonts w:hint="eastAsia"/>
                <w:sz w:val="18"/>
                <w:szCs w:val="18"/>
                <w:lang w:bidi="zh-CN"/>
              </w:rPr>
              <w:t>6.</w:t>
            </w:r>
            <w:r>
              <w:rPr>
                <w:rFonts w:hint="eastAsia"/>
                <w:sz w:val="18"/>
                <w:szCs w:val="18"/>
                <w:lang w:bidi="zh-CN"/>
              </w:rPr>
              <w:t>有丰富的扩展接口</w:t>
            </w:r>
            <w:r>
              <w:rPr>
                <w:rFonts w:hint="eastAsia"/>
                <w:color w:val="000000" w:themeColor="text1"/>
                <w:sz w:val="18"/>
                <w:szCs w:val="18"/>
              </w:rPr>
              <w:t>。</w:t>
            </w:r>
          </w:p>
          <w:p w:rsidR="00C274D7" w:rsidRDefault="00D21274">
            <w:pPr>
              <w:pStyle w:val="1031114"/>
              <w:widowControl/>
              <w:textAlignment w:val="center"/>
              <w:rPr>
                <w:color w:val="000000" w:themeColor="text1"/>
                <w:sz w:val="18"/>
                <w:szCs w:val="18"/>
              </w:rPr>
            </w:pPr>
            <w:r>
              <w:rPr>
                <w:rFonts w:hint="eastAsia"/>
                <w:color w:val="000000" w:themeColor="text1"/>
                <w:sz w:val="18"/>
                <w:szCs w:val="18"/>
              </w:rPr>
              <w:t>7.</w:t>
            </w:r>
            <w:r>
              <w:rPr>
                <w:color w:val="000000" w:themeColor="text1"/>
                <w:sz w:val="18"/>
                <w:szCs w:val="18"/>
              </w:rPr>
              <w:t>工作温度：高温</w:t>
            </w:r>
            <w:r>
              <w:rPr>
                <w:color w:val="000000" w:themeColor="text1"/>
                <w:sz w:val="18"/>
                <w:szCs w:val="18"/>
              </w:rPr>
              <w:t>≥50°</w:t>
            </w:r>
            <w:r>
              <w:rPr>
                <w:color w:val="000000" w:themeColor="text1"/>
                <w:sz w:val="18"/>
                <w:szCs w:val="18"/>
              </w:rPr>
              <w:t>，低温</w:t>
            </w:r>
            <w:r>
              <w:rPr>
                <w:color w:val="000000" w:themeColor="text1"/>
                <w:sz w:val="18"/>
                <w:szCs w:val="18"/>
              </w:rPr>
              <w:t>≤-10℃</w:t>
            </w:r>
            <w:r>
              <w:rPr>
                <w:rFonts w:hint="eastAsia"/>
                <w:color w:val="000000" w:themeColor="text1"/>
                <w:sz w:val="18"/>
                <w:szCs w:val="18"/>
              </w:rPr>
              <w:t>。</w:t>
            </w:r>
          </w:p>
          <w:p w:rsidR="00C274D7" w:rsidRDefault="00D21274">
            <w:pPr>
              <w:pStyle w:val="1031114"/>
              <w:widowControl/>
              <w:textAlignment w:val="center"/>
              <w:rPr>
                <w:color w:val="000000" w:themeColor="text1"/>
                <w:sz w:val="18"/>
                <w:szCs w:val="18"/>
              </w:rPr>
            </w:pPr>
            <w:r>
              <w:rPr>
                <w:rFonts w:hint="eastAsia"/>
                <w:color w:val="000000" w:themeColor="text1"/>
                <w:sz w:val="18"/>
                <w:szCs w:val="18"/>
              </w:rPr>
              <w:t>8.</w:t>
            </w:r>
            <w:r>
              <w:rPr>
                <w:color w:val="000000" w:themeColor="text1"/>
                <w:sz w:val="18"/>
                <w:szCs w:val="18"/>
              </w:rPr>
              <w:t>提供产品</w:t>
            </w:r>
            <w:r>
              <w:rPr>
                <w:color w:val="000000" w:themeColor="text1"/>
                <w:sz w:val="18"/>
                <w:szCs w:val="18"/>
              </w:rPr>
              <w:t>3C</w:t>
            </w:r>
            <w:r>
              <w:rPr>
                <w:color w:val="000000" w:themeColor="text1"/>
                <w:sz w:val="18"/>
                <w:szCs w:val="18"/>
              </w:rPr>
              <w:t>认证，加盖厂家鲜章</w:t>
            </w:r>
            <w:r>
              <w:rPr>
                <w:rFonts w:hint="eastAsia"/>
                <w:color w:val="000000" w:themeColor="text1"/>
                <w:sz w:val="18"/>
                <w:szCs w:val="18"/>
              </w:rPr>
              <w:t>。</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台</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color w:val="000000" w:themeColor="text1"/>
                <w:sz w:val="18"/>
                <w:szCs w:val="18"/>
                <w:lang w:val="en-US"/>
              </w:rPr>
              <w:t xml:space="preserve">4 </w:t>
            </w:r>
          </w:p>
        </w:tc>
      </w:tr>
      <w:tr w:rsidR="00C274D7">
        <w:trPr>
          <w:trHeight w:val="516"/>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7</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触摸屏控制终端</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1.≥8</w:t>
            </w:r>
            <w:r>
              <w:rPr>
                <w:color w:val="000000" w:themeColor="text1"/>
                <w:sz w:val="18"/>
                <w:szCs w:val="18"/>
                <w:lang w:val="en-US"/>
              </w:rPr>
              <w:t>寸电容式触摸屏，</w:t>
            </w:r>
            <w:r>
              <w:rPr>
                <w:color w:val="000000" w:themeColor="text1"/>
                <w:sz w:val="18"/>
                <w:szCs w:val="18"/>
                <w:lang w:val="en-US"/>
              </w:rPr>
              <w:t>18</w:t>
            </w:r>
            <w:r>
              <w:rPr>
                <w:color w:val="000000" w:themeColor="text1"/>
                <w:sz w:val="18"/>
                <w:szCs w:val="18"/>
                <w:lang w:val="en-US"/>
              </w:rPr>
              <w:t>位</w:t>
            </w:r>
            <w:r>
              <w:rPr>
                <w:color w:val="000000" w:themeColor="text1"/>
                <w:sz w:val="18"/>
                <w:szCs w:val="18"/>
                <w:lang w:val="en-US"/>
              </w:rPr>
              <w:t>256K</w:t>
            </w:r>
            <w:r>
              <w:rPr>
                <w:color w:val="000000" w:themeColor="text1"/>
                <w:sz w:val="18"/>
                <w:szCs w:val="18"/>
                <w:lang w:val="en-US"/>
              </w:rPr>
              <w:t>彩色，水平可视角度不低于</w:t>
            </w:r>
            <w:r>
              <w:rPr>
                <w:color w:val="000000" w:themeColor="text1"/>
                <w:sz w:val="18"/>
                <w:szCs w:val="18"/>
                <w:lang w:val="en-US"/>
              </w:rPr>
              <w:t>±70°</w:t>
            </w:r>
            <w:r>
              <w:rPr>
                <w:color w:val="000000" w:themeColor="text1"/>
                <w:sz w:val="18"/>
                <w:szCs w:val="18"/>
                <w:lang w:val="en-US"/>
              </w:rPr>
              <w:t>，垂直可视角度不低于</w:t>
            </w:r>
            <w:r>
              <w:rPr>
                <w:color w:val="000000" w:themeColor="text1"/>
                <w:sz w:val="18"/>
                <w:szCs w:val="18"/>
                <w:lang w:val="en-US"/>
              </w:rPr>
              <w:t>+70°</w:t>
            </w:r>
            <w:r>
              <w:rPr>
                <w:color w:val="000000" w:themeColor="text1"/>
                <w:sz w:val="18"/>
                <w:szCs w:val="18"/>
                <w:lang w:val="en-US"/>
              </w:rPr>
              <w:t>，</w:t>
            </w:r>
            <w:r>
              <w:rPr>
                <w:color w:val="000000" w:themeColor="text1"/>
                <w:sz w:val="18"/>
                <w:szCs w:val="18"/>
                <w:lang w:val="en-US"/>
              </w:rPr>
              <w:t>-50°</w:t>
            </w:r>
            <w:r>
              <w:rPr>
                <w:color w:val="000000" w:themeColor="text1"/>
                <w:sz w:val="18"/>
                <w:szCs w:val="18"/>
                <w:lang w:val="en-US"/>
              </w:rPr>
              <w:t>；</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2.</w:t>
            </w:r>
            <w:r>
              <w:rPr>
                <w:color w:val="000000" w:themeColor="text1"/>
                <w:sz w:val="18"/>
                <w:szCs w:val="18"/>
                <w:lang w:val="en-US"/>
              </w:rPr>
              <w:t>支持</w:t>
            </w:r>
            <w:r>
              <w:rPr>
                <w:color w:val="000000" w:themeColor="text1"/>
                <w:sz w:val="18"/>
                <w:szCs w:val="18"/>
                <w:lang w:val="en-US"/>
              </w:rPr>
              <w:t>TFT</w:t>
            </w:r>
            <w:r>
              <w:rPr>
                <w:color w:val="000000" w:themeColor="text1"/>
                <w:sz w:val="18"/>
                <w:szCs w:val="18"/>
                <w:lang w:val="en-US"/>
              </w:rPr>
              <w:t>真彩全视角</w:t>
            </w:r>
            <w:r>
              <w:rPr>
                <w:color w:val="000000" w:themeColor="text1"/>
                <w:sz w:val="18"/>
                <w:szCs w:val="18"/>
                <w:lang w:val="en-US"/>
              </w:rPr>
              <w:t>LCD</w:t>
            </w:r>
            <w:r>
              <w:rPr>
                <w:color w:val="000000" w:themeColor="text1"/>
                <w:sz w:val="18"/>
                <w:szCs w:val="18"/>
                <w:lang w:val="en-US"/>
              </w:rPr>
              <w:t>，分辨率</w:t>
            </w:r>
            <w:r>
              <w:rPr>
                <w:color w:val="000000" w:themeColor="text1"/>
                <w:sz w:val="18"/>
                <w:szCs w:val="18"/>
                <w:lang w:val="en-US"/>
              </w:rPr>
              <w:t>≥1280*800</w:t>
            </w:r>
            <w:r>
              <w:rPr>
                <w:color w:val="000000" w:themeColor="text1"/>
                <w:sz w:val="18"/>
                <w:szCs w:val="18"/>
                <w:lang w:val="en-US"/>
              </w:rPr>
              <w:t>，</w:t>
            </w:r>
            <w:r>
              <w:rPr>
                <w:color w:val="000000" w:themeColor="text1"/>
                <w:sz w:val="18"/>
                <w:szCs w:val="18"/>
                <w:lang w:val="en-US"/>
              </w:rPr>
              <w:t>16:9</w:t>
            </w:r>
            <w:r>
              <w:rPr>
                <w:color w:val="000000" w:themeColor="text1"/>
                <w:sz w:val="18"/>
                <w:szCs w:val="18"/>
                <w:lang w:val="en-US"/>
              </w:rPr>
              <w:t>宽屏清晰显示；</w:t>
            </w:r>
          </w:p>
          <w:p w:rsidR="00C274D7" w:rsidRDefault="00D21274">
            <w:pPr>
              <w:widowControl/>
              <w:textAlignment w:val="center"/>
              <w:rPr>
                <w:color w:val="000000" w:themeColor="text1"/>
                <w:sz w:val="18"/>
                <w:szCs w:val="18"/>
                <w:lang w:val="en-US"/>
              </w:rPr>
            </w:pPr>
            <w:r>
              <w:rPr>
                <w:color w:val="000000" w:themeColor="text1"/>
                <w:sz w:val="18"/>
                <w:szCs w:val="18"/>
                <w:lang w:val="en-US"/>
              </w:rPr>
              <w:t>3.RAM≥256MB</w:t>
            </w:r>
            <w:r>
              <w:rPr>
                <w:color w:val="000000" w:themeColor="text1"/>
                <w:sz w:val="18"/>
                <w:szCs w:val="18"/>
                <w:lang w:val="en-US"/>
              </w:rPr>
              <w:t>，</w:t>
            </w:r>
            <w:r>
              <w:rPr>
                <w:color w:val="000000" w:themeColor="text1"/>
                <w:sz w:val="18"/>
                <w:szCs w:val="18"/>
                <w:lang w:val="en-US"/>
              </w:rPr>
              <w:t>ROM≥4GB</w:t>
            </w:r>
            <w:r>
              <w:rPr>
                <w:color w:val="000000" w:themeColor="text1"/>
                <w:sz w:val="18"/>
                <w:szCs w:val="18"/>
                <w:lang w:val="en-US"/>
              </w:rPr>
              <w:t>；</w:t>
            </w:r>
          </w:p>
          <w:p w:rsidR="00C274D7" w:rsidRDefault="00D21274">
            <w:pPr>
              <w:widowControl/>
              <w:textAlignment w:val="center"/>
              <w:rPr>
                <w:color w:val="000000" w:themeColor="text1"/>
                <w:sz w:val="18"/>
                <w:szCs w:val="18"/>
                <w:lang w:val="en-US"/>
              </w:rPr>
            </w:pPr>
            <w:r>
              <w:rPr>
                <w:color w:val="000000" w:themeColor="text1"/>
                <w:sz w:val="18"/>
                <w:szCs w:val="18"/>
                <w:lang w:val="en-US"/>
              </w:rPr>
              <w:lastRenderedPageBreak/>
              <w:t>4.</w:t>
            </w:r>
            <w:r>
              <w:rPr>
                <w:color w:val="000000" w:themeColor="text1"/>
                <w:sz w:val="18"/>
                <w:szCs w:val="18"/>
                <w:lang w:val="en-US"/>
              </w:rPr>
              <w:t>支持电容屏，透光率高达</w:t>
            </w:r>
            <w:r>
              <w:rPr>
                <w:color w:val="000000" w:themeColor="text1"/>
                <w:sz w:val="18"/>
                <w:szCs w:val="18"/>
                <w:lang w:val="en-US"/>
              </w:rPr>
              <w:t>99.9%</w:t>
            </w:r>
            <w:r>
              <w:rPr>
                <w:color w:val="000000" w:themeColor="text1"/>
                <w:sz w:val="18"/>
                <w:szCs w:val="18"/>
                <w:lang w:val="en-US"/>
              </w:rPr>
              <w:t>；</w:t>
            </w:r>
          </w:p>
          <w:p w:rsidR="00C274D7" w:rsidRDefault="00D21274">
            <w:pPr>
              <w:widowControl/>
              <w:textAlignment w:val="center"/>
              <w:rPr>
                <w:color w:val="000000" w:themeColor="text1"/>
                <w:sz w:val="18"/>
                <w:szCs w:val="18"/>
                <w:lang w:val="en-US"/>
              </w:rPr>
            </w:pPr>
            <w:r>
              <w:rPr>
                <w:rFonts w:hint="eastAsia"/>
                <w:color w:val="000000" w:themeColor="text1"/>
                <w:sz w:val="18"/>
                <w:szCs w:val="18"/>
                <w:lang w:val="en-US"/>
              </w:rPr>
              <w:t>★</w:t>
            </w:r>
            <w:r>
              <w:rPr>
                <w:color w:val="000000" w:themeColor="text1"/>
                <w:sz w:val="18"/>
                <w:szCs w:val="18"/>
                <w:lang w:val="en-US"/>
              </w:rPr>
              <w:t>5.</w:t>
            </w:r>
            <w:r>
              <w:rPr>
                <w:color w:val="000000" w:themeColor="text1"/>
                <w:sz w:val="18"/>
                <w:szCs w:val="18"/>
                <w:lang w:val="en-US"/>
              </w:rPr>
              <w:t>操作界面可由用户自定义，</w:t>
            </w:r>
            <w:r>
              <w:rPr>
                <w:color w:val="000000" w:themeColor="text1"/>
                <w:sz w:val="18"/>
                <w:szCs w:val="18"/>
                <w:lang w:val="en-US"/>
              </w:rPr>
              <w:t>PNG</w:t>
            </w:r>
            <w:r>
              <w:rPr>
                <w:color w:val="000000" w:themeColor="text1"/>
                <w:sz w:val="18"/>
                <w:szCs w:val="18"/>
                <w:lang w:val="en-US"/>
              </w:rPr>
              <w:t>、</w:t>
            </w:r>
            <w:r>
              <w:rPr>
                <w:color w:val="000000" w:themeColor="text1"/>
                <w:sz w:val="18"/>
                <w:szCs w:val="18"/>
                <w:lang w:val="en-US"/>
              </w:rPr>
              <w:t>JPG</w:t>
            </w:r>
            <w:r>
              <w:rPr>
                <w:color w:val="000000" w:themeColor="text1"/>
                <w:sz w:val="18"/>
                <w:szCs w:val="18"/>
                <w:lang w:val="en-US"/>
              </w:rPr>
              <w:t>等常用图像格式，图形界面支持文本、</w:t>
            </w:r>
            <w:r>
              <w:rPr>
                <w:color w:val="000000" w:themeColor="text1"/>
                <w:sz w:val="18"/>
                <w:szCs w:val="18"/>
                <w:lang w:val="en-US"/>
              </w:rPr>
              <w:t>3D</w:t>
            </w:r>
            <w:r>
              <w:rPr>
                <w:color w:val="000000" w:themeColor="text1"/>
                <w:sz w:val="18"/>
                <w:szCs w:val="18"/>
                <w:lang w:val="en-US"/>
              </w:rPr>
              <w:t>按钮、多态按钮、非规则按钮特效；</w:t>
            </w:r>
          </w:p>
          <w:p w:rsidR="00C274D7" w:rsidRDefault="00D21274">
            <w:pPr>
              <w:widowControl/>
              <w:numPr>
                <w:ilvl w:val="0"/>
                <w:numId w:val="7"/>
              </w:numPr>
              <w:textAlignment w:val="center"/>
              <w:rPr>
                <w:color w:val="000000" w:themeColor="text1"/>
                <w:sz w:val="18"/>
                <w:szCs w:val="18"/>
                <w:lang w:val="en-US"/>
              </w:rPr>
            </w:pPr>
            <w:r>
              <w:rPr>
                <w:color w:val="000000" w:themeColor="text1"/>
                <w:sz w:val="18"/>
                <w:szCs w:val="18"/>
                <w:lang w:val="en-US"/>
              </w:rPr>
              <w:t>只需轻轻触摸屏幕就可以实现自由掌控；</w:t>
            </w:r>
          </w:p>
          <w:p w:rsidR="00C274D7" w:rsidRDefault="00D21274">
            <w:pPr>
              <w:widowControl/>
              <w:numPr>
                <w:ilvl w:val="0"/>
                <w:numId w:val="7"/>
              </w:numPr>
              <w:textAlignment w:val="center"/>
              <w:rPr>
                <w:color w:val="000000" w:themeColor="text1"/>
                <w:sz w:val="18"/>
                <w:szCs w:val="18"/>
              </w:rPr>
            </w:pPr>
            <w:r>
              <w:rPr>
                <w:color w:val="000000" w:themeColor="text1"/>
                <w:sz w:val="18"/>
                <w:szCs w:val="18"/>
                <w:lang w:val="en-US"/>
              </w:rPr>
              <w:t>支持触摸屏画中画显示</w:t>
            </w:r>
            <w:r>
              <w:rPr>
                <w:rFonts w:hint="eastAsia"/>
                <w:color w:val="000000" w:themeColor="text1"/>
                <w:sz w:val="18"/>
                <w:szCs w:val="18"/>
                <w:lang w:val="en-US"/>
              </w:rPr>
              <w:t>。</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lastRenderedPageBreak/>
              <w:t>台</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color w:val="000000" w:themeColor="text1"/>
                <w:sz w:val="18"/>
                <w:szCs w:val="18"/>
                <w:lang w:val="en-US"/>
              </w:rPr>
              <w:t>4</w:t>
            </w:r>
          </w:p>
        </w:tc>
      </w:tr>
      <w:tr w:rsidR="00C274D7">
        <w:trPr>
          <w:trHeight w:val="540"/>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8</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无线网络系统</w:t>
            </w:r>
          </w:p>
        </w:tc>
        <w:tc>
          <w:tcPr>
            <w:tcW w:w="6240" w:type="dxa"/>
            <w:tcBorders>
              <w:top w:val="single" w:sz="4" w:space="0" w:color="000000"/>
              <w:left w:val="single" w:sz="4" w:space="0" w:color="000000"/>
              <w:bottom w:val="single" w:sz="4" w:space="0" w:color="000000"/>
              <w:right w:val="single" w:sz="4" w:space="0" w:color="000000"/>
            </w:tcBorders>
          </w:tcPr>
          <w:p w:rsidR="00C274D7" w:rsidRDefault="00D21274">
            <w:pPr>
              <w:widowControl/>
              <w:textAlignment w:val="top"/>
              <w:rPr>
                <w:color w:val="000000" w:themeColor="text1"/>
                <w:sz w:val="18"/>
                <w:szCs w:val="18"/>
                <w:lang w:val="en-US"/>
              </w:rPr>
            </w:pPr>
            <w:r>
              <w:rPr>
                <w:rFonts w:hint="eastAsia"/>
                <w:color w:val="000000" w:themeColor="text1"/>
                <w:sz w:val="18"/>
                <w:szCs w:val="18"/>
                <w:lang w:val="en-US"/>
              </w:rPr>
              <w:t>1.</w:t>
            </w:r>
            <w:r>
              <w:rPr>
                <w:color w:val="000000" w:themeColor="text1"/>
                <w:sz w:val="18"/>
                <w:szCs w:val="18"/>
                <w:lang w:val="en-US"/>
              </w:rPr>
              <w:t>AP:</w:t>
            </w:r>
            <w:r>
              <w:rPr>
                <w:color w:val="000000" w:themeColor="text1"/>
                <w:sz w:val="18"/>
                <w:szCs w:val="18"/>
                <w:lang w:val="en-US"/>
              </w:rPr>
              <w:t>满足</w:t>
            </w:r>
            <w:r>
              <w:rPr>
                <w:color w:val="000000" w:themeColor="text1"/>
                <w:sz w:val="18"/>
                <w:szCs w:val="18"/>
                <w:lang w:val="en-US"/>
              </w:rPr>
              <w:t>≥70</w:t>
            </w:r>
            <w:r>
              <w:rPr>
                <w:color w:val="000000" w:themeColor="text1"/>
                <w:sz w:val="18"/>
                <w:szCs w:val="18"/>
                <w:lang w:val="en-US"/>
              </w:rPr>
              <w:t>人同时在线，同时接入射频数</w:t>
            </w:r>
            <w:r>
              <w:rPr>
                <w:color w:val="000000" w:themeColor="text1"/>
                <w:sz w:val="18"/>
                <w:szCs w:val="18"/>
                <w:lang w:val="en-US"/>
              </w:rPr>
              <w:t>≥3</w:t>
            </w:r>
            <w:r>
              <w:rPr>
                <w:color w:val="000000" w:themeColor="text1"/>
                <w:sz w:val="18"/>
                <w:szCs w:val="18"/>
                <w:lang w:val="en-US"/>
              </w:rPr>
              <w:t>个，其中</w:t>
            </w:r>
            <w:r>
              <w:rPr>
                <w:color w:val="000000" w:themeColor="text1"/>
                <w:sz w:val="18"/>
                <w:szCs w:val="18"/>
                <w:lang w:val="en-US"/>
              </w:rPr>
              <w:t>2.4g</w:t>
            </w:r>
            <w:r>
              <w:rPr>
                <w:color w:val="000000" w:themeColor="text1"/>
                <w:sz w:val="18"/>
                <w:szCs w:val="18"/>
                <w:lang w:val="en-US"/>
              </w:rPr>
              <w:t>射频</w:t>
            </w:r>
            <w:r>
              <w:rPr>
                <w:color w:val="000000" w:themeColor="text1"/>
                <w:sz w:val="18"/>
                <w:szCs w:val="18"/>
                <w:lang w:val="en-US"/>
              </w:rPr>
              <w:t>≥2</w:t>
            </w:r>
            <w:r>
              <w:rPr>
                <w:color w:val="000000" w:themeColor="text1"/>
                <w:sz w:val="18"/>
                <w:szCs w:val="18"/>
                <w:lang w:val="en-US"/>
              </w:rPr>
              <w:t>个，最高无线速率不低于</w:t>
            </w:r>
            <w:r>
              <w:rPr>
                <w:color w:val="000000" w:themeColor="text1"/>
                <w:sz w:val="18"/>
                <w:szCs w:val="18"/>
                <w:lang w:val="en-US"/>
              </w:rPr>
              <w:t>1700Mbps</w:t>
            </w:r>
            <w:r>
              <w:rPr>
                <w:rFonts w:hint="eastAsia"/>
                <w:color w:val="000000" w:themeColor="text1"/>
                <w:sz w:val="18"/>
                <w:szCs w:val="18"/>
                <w:lang w:val="en-US"/>
              </w:rPr>
              <w:t>；</w:t>
            </w:r>
          </w:p>
          <w:p w:rsidR="00C274D7" w:rsidRDefault="00D21274">
            <w:pPr>
              <w:widowControl/>
              <w:textAlignment w:val="top"/>
              <w:rPr>
                <w:color w:val="000000" w:themeColor="text1"/>
                <w:sz w:val="18"/>
                <w:szCs w:val="18"/>
                <w:lang w:val="en-US"/>
              </w:rPr>
            </w:pPr>
            <w:r>
              <w:rPr>
                <w:rFonts w:hint="eastAsia"/>
                <w:color w:val="000000" w:themeColor="text1"/>
                <w:sz w:val="18"/>
                <w:szCs w:val="18"/>
                <w:lang w:val="en-US"/>
              </w:rPr>
              <w:t>2.</w:t>
            </w:r>
            <w:r>
              <w:rPr>
                <w:rFonts w:hint="eastAsia"/>
                <w:color w:val="000000" w:themeColor="text1"/>
                <w:sz w:val="18"/>
                <w:szCs w:val="18"/>
                <w:lang w:val="en-US"/>
              </w:rPr>
              <w:t>无线发射功率线性可调，根据需求调整信号覆盖范围</w:t>
            </w:r>
            <w:r>
              <w:rPr>
                <w:rFonts w:hint="eastAsia"/>
                <w:color w:val="000000" w:themeColor="text1"/>
                <w:sz w:val="18"/>
                <w:szCs w:val="18"/>
                <w:lang w:val="en-US"/>
              </w:rPr>
              <w:t>；</w:t>
            </w:r>
          </w:p>
          <w:p w:rsidR="00C274D7" w:rsidRDefault="00D21274">
            <w:pPr>
              <w:widowControl/>
              <w:textAlignment w:val="top"/>
              <w:rPr>
                <w:color w:val="000000" w:themeColor="text1"/>
                <w:sz w:val="18"/>
                <w:szCs w:val="18"/>
                <w:lang w:val="en-US"/>
              </w:rPr>
            </w:pPr>
            <w:r>
              <w:rPr>
                <w:rFonts w:hint="eastAsia"/>
                <w:color w:val="000000" w:themeColor="text1"/>
                <w:sz w:val="18"/>
                <w:szCs w:val="18"/>
                <w:lang w:val="en-US"/>
              </w:rPr>
              <w:t>3.</w:t>
            </w:r>
            <w:r>
              <w:rPr>
                <w:rFonts w:hint="eastAsia"/>
                <w:color w:val="000000" w:themeColor="text1"/>
                <w:sz w:val="18"/>
                <w:szCs w:val="18"/>
                <w:lang w:val="en-US"/>
              </w:rPr>
              <w:t>专业双频天线，提升覆盖区域信号</w:t>
            </w:r>
            <w:r>
              <w:rPr>
                <w:rFonts w:hint="eastAsia"/>
                <w:color w:val="000000" w:themeColor="text1"/>
                <w:sz w:val="18"/>
                <w:szCs w:val="18"/>
                <w:lang w:val="en-US"/>
              </w:rPr>
              <w:t>；</w:t>
            </w:r>
          </w:p>
          <w:p w:rsidR="00C274D7" w:rsidRDefault="00D21274">
            <w:pPr>
              <w:widowControl/>
              <w:textAlignment w:val="top"/>
              <w:rPr>
                <w:color w:val="000000" w:themeColor="text1"/>
                <w:sz w:val="18"/>
                <w:szCs w:val="18"/>
                <w:lang w:val="en-US"/>
              </w:rPr>
            </w:pPr>
            <w:r>
              <w:rPr>
                <w:rFonts w:hint="eastAsia"/>
                <w:color w:val="000000" w:themeColor="text1"/>
                <w:sz w:val="18"/>
                <w:szCs w:val="18"/>
                <w:lang w:val="en-US"/>
              </w:rPr>
              <w:t>4.</w:t>
            </w:r>
            <w:r>
              <w:rPr>
                <w:rFonts w:hint="eastAsia"/>
                <w:color w:val="000000" w:themeColor="text1"/>
                <w:sz w:val="18"/>
                <w:szCs w:val="18"/>
                <w:lang w:val="en-US"/>
              </w:rPr>
              <w:t>频谱导航，引导双频客户端优先连接到</w:t>
            </w:r>
            <w:r>
              <w:rPr>
                <w:color w:val="000000" w:themeColor="text1"/>
                <w:sz w:val="18"/>
                <w:szCs w:val="18"/>
                <w:lang w:val="en-US"/>
              </w:rPr>
              <w:t>5GHz</w:t>
            </w:r>
            <w:r>
              <w:rPr>
                <w:color w:val="000000" w:themeColor="text1"/>
                <w:sz w:val="18"/>
                <w:szCs w:val="18"/>
                <w:lang w:val="en-US"/>
              </w:rPr>
              <w:t>频段上，使</w:t>
            </w:r>
            <w:r>
              <w:rPr>
                <w:color w:val="000000" w:themeColor="text1"/>
                <w:sz w:val="18"/>
                <w:szCs w:val="18"/>
                <w:lang w:val="en-US"/>
              </w:rPr>
              <w:t>2.4GHz</w:t>
            </w:r>
            <w:r>
              <w:rPr>
                <w:color w:val="000000" w:themeColor="text1"/>
                <w:sz w:val="18"/>
                <w:szCs w:val="18"/>
                <w:lang w:val="en-US"/>
              </w:rPr>
              <w:t>和</w:t>
            </w:r>
            <w:r>
              <w:rPr>
                <w:color w:val="000000" w:themeColor="text1"/>
                <w:sz w:val="18"/>
                <w:szCs w:val="18"/>
                <w:lang w:val="en-US"/>
              </w:rPr>
              <w:t>5GHz</w:t>
            </w:r>
            <w:r>
              <w:rPr>
                <w:color w:val="000000" w:themeColor="text1"/>
                <w:sz w:val="18"/>
                <w:szCs w:val="18"/>
                <w:lang w:val="en-US"/>
              </w:rPr>
              <w:t>两个频段负责更均衡，保障网络性能</w:t>
            </w:r>
            <w:r>
              <w:rPr>
                <w:rFonts w:hint="eastAsia"/>
                <w:color w:val="000000" w:themeColor="text1"/>
                <w:sz w:val="18"/>
                <w:szCs w:val="18"/>
                <w:lang w:val="en-US"/>
              </w:rPr>
              <w:t>；</w:t>
            </w:r>
          </w:p>
          <w:p w:rsidR="00C274D7" w:rsidRDefault="00D21274">
            <w:pPr>
              <w:widowControl/>
              <w:textAlignment w:val="top"/>
              <w:rPr>
                <w:color w:val="000000" w:themeColor="text1"/>
                <w:sz w:val="18"/>
                <w:szCs w:val="18"/>
                <w:lang w:val="en-US"/>
              </w:rPr>
            </w:pPr>
            <w:r>
              <w:rPr>
                <w:rFonts w:hint="eastAsia"/>
                <w:color w:val="000000" w:themeColor="text1"/>
                <w:sz w:val="18"/>
                <w:szCs w:val="18"/>
                <w:lang w:val="en-US"/>
              </w:rPr>
              <w:t>5.</w:t>
            </w:r>
            <w:r>
              <w:rPr>
                <w:rFonts w:hint="eastAsia"/>
                <w:color w:val="000000" w:themeColor="text1"/>
                <w:sz w:val="18"/>
                <w:szCs w:val="18"/>
                <w:lang w:val="en-US"/>
              </w:rPr>
              <w:t>简易吸顶式安装，</w:t>
            </w:r>
            <w:r>
              <w:rPr>
                <w:color w:val="000000" w:themeColor="text1"/>
                <w:sz w:val="18"/>
                <w:szCs w:val="18"/>
                <w:lang w:val="en-US"/>
              </w:rPr>
              <w:t>802.3at</w:t>
            </w:r>
            <w:r>
              <w:rPr>
                <w:color w:val="000000" w:themeColor="text1"/>
                <w:sz w:val="18"/>
                <w:szCs w:val="18"/>
                <w:lang w:val="en-US"/>
              </w:rPr>
              <w:t>标准</w:t>
            </w:r>
            <w:r>
              <w:rPr>
                <w:color w:val="000000" w:themeColor="text1"/>
                <w:sz w:val="18"/>
                <w:szCs w:val="18"/>
                <w:lang w:val="en-US"/>
              </w:rPr>
              <w:t>PoE</w:t>
            </w:r>
            <w:r>
              <w:rPr>
                <w:color w:val="000000" w:themeColor="text1"/>
                <w:sz w:val="18"/>
                <w:szCs w:val="18"/>
                <w:lang w:val="en-US"/>
              </w:rPr>
              <w:t>网线供电</w:t>
            </w:r>
            <w:r>
              <w:rPr>
                <w:rFonts w:hint="eastAsia"/>
                <w:color w:val="000000" w:themeColor="text1"/>
                <w:sz w:val="18"/>
                <w:szCs w:val="18"/>
                <w:lang w:val="en-US"/>
              </w:rPr>
              <w:t>；</w:t>
            </w:r>
          </w:p>
          <w:p w:rsidR="00C274D7" w:rsidRDefault="00D21274">
            <w:pPr>
              <w:widowControl/>
              <w:textAlignment w:val="top"/>
              <w:rPr>
                <w:color w:val="000000" w:themeColor="text1"/>
                <w:sz w:val="18"/>
                <w:szCs w:val="18"/>
              </w:rPr>
            </w:pPr>
            <w:r>
              <w:rPr>
                <w:rFonts w:hint="eastAsia"/>
                <w:color w:val="000000" w:themeColor="text1"/>
                <w:sz w:val="18"/>
                <w:szCs w:val="18"/>
                <w:lang w:val="en-US"/>
              </w:rPr>
              <w:t>6.</w:t>
            </w:r>
            <w:r w:rsidRPr="00FF1FE2">
              <w:rPr>
                <w:rFonts w:hint="eastAsia"/>
                <w:color w:val="000000" w:themeColor="text1"/>
                <w:sz w:val="18"/>
                <w:szCs w:val="18"/>
                <w:lang w:val="en-US"/>
              </w:rPr>
              <w:t>胖瘦一体</w:t>
            </w:r>
            <w:r w:rsidRPr="00FF1FE2">
              <w:rPr>
                <w:rFonts w:hint="eastAsia"/>
                <w:color w:val="000000" w:themeColor="text1"/>
                <w:sz w:val="18"/>
                <w:szCs w:val="18"/>
                <w:lang w:val="en-US"/>
              </w:rPr>
              <w:t>，</w:t>
            </w:r>
            <w:r>
              <w:rPr>
                <w:rFonts w:hint="eastAsia"/>
                <w:color w:val="000000" w:themeColor="text1"/>
                <w:sz w:val="18"/>
                <w:szCs w:val="18"/>
                <w:lang w:val="en-US"/>
              </w:rPr>
              <w:t>含系统正常运行的</w:t>
            </w:r>
            <w:r>
              <w:rPr>
                <w:color w:val="000000" w:themeColor="text1"/>
                <w:sz w:val="18"/>
                <w:szCs w:val="18"/>
                <w:lang w:val="en-US"/>
              </w:rPr>
              <w:t>POE</w:t>
            </w:r>
            <w:r>
              <w:rPr>
                <w:color w:val="000000" w:themeColor="text1"/>
                <w:sz w:val="18"/>
                <w:szCs w:val="18"/>
                <w:lang w:val="en-US"/>
              </w:rPr>
              <w:t>和路由功能</w:t>
            </w:r>
            <w:r>
              <w:rPr>
                <w:rFonts w:hint="eastAsia"/>
                <w:color w:val="000000" w:themeColor="text1"/>
                <w:sz w:val="18"/>
                <w:szCs w:val="18"/>
                <w:lang w:val="en-US"/>
              </w:rPr>
              <w:t>。</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套</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color w:val="000000" w:themeColor="text1"/>
                <w:sz w:val="18"/>
                <w:szCs w:val="18"/>
                <w:lang w:val="en-US"/>
              </w:rPr>
              <w:t>4</w:t>
            </w:r>
          </w:p>
        </w:tc>
      </w:tr>
      <w:tr w:rsidR="00C274D7">
        <w:trPr>
          <w:trHeight w:val="636"/>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9</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小组书写白板</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textAlignment w:val="center"/>
              <w:rPr>
                <w:color w:val="000000" w:themeColor="text1"/>
                <w:sz w:val="18"/>
                <w:szCs w:val="18"/>
                <w:lang w:val="en-US"/>
              </w:rPr>
            </w:pPr>
            <w:r>
              <w:rPr>
                <w:color w:val="000000" w:themeColor="text1"/>
                <w:sz w:val="18"/>
                <w:szCs w:val="18"/>
                <w:lang w:val="en-US"/>
              </w:rPr>
              <w:t>1.</w:t>
            </w:r>
            <w:r>
              <w:rPr>
                <w:color w:val="000000" w:themeColor="text1"/>
                <w:sz w:val="18"/>
                <w:szCs w:val="18"/>
                <w:lang w:val="en-US"/>
              </w:rPr>
              <w:t>总体尺寸：尺寸定制，整个书写板符合</w:t>
            </w:r>
            <w:r>
              <w:rPr>
                <w:color w:val="000000" w:themeColor="text1"/>
                <w:sz w:val="18"/>
                <w:szCs w:val="18"/>
                <w:lang w:val="en-US"/>
              </w:rPr>
              <w:t>GB28231-2001</w:t>
            </w:r>
            <w:r>
              <w:rPr>
                <w:color w:val="000000" w:themeColor="text1"/>
                <w:sz w:val="18"/>
                <w:szCs w:val="18"/>
                <w:lang w:val="en-US"/>
              </w:rPr>
              <w:t>《书写板安全卫生要求》和</w:t>
            </w:r>
            <w:r>
              <w:rPr>
                <w:color w:val="000000" w:themeColor="text1"/>
                <w:sz w:val="18"/>
                <w:szCs w:val="18"/>
                <w:lang w:val="en-US"/>
              </w:rPr>
              <w:t>JY0001</w:t>
            </w:r>
            <w:r>
              <w:rPr>
                <w:color w:val="000000" w:themeColor="text1"/>
                <w:sz w:val="18"/>
                <w:szCs w:val="18"/>
                <w:lang w:val="en-US"/>
              </w:rPr>
              <w:t>－</w:t>
            </w:r>
            <w:r>
              <w:rPr>
                <w:color w:val="000000" w:themeColor="text1"/>
                <w:sz w:val="18"/>
                <w:szCs w:val="18"/>
                <w:lang w:val="en-US"/>
              </w:rPr>
              <w:t>2003</w:t>
            </w:r>
            <w:r>
              <w:rPr>
                <w:color w:val="000000" w:themeColor="text1"/>
                <w:sz w:val="18"/>
                <w:szCs w:val="18"/>
                <w:lang w:val="en-US"/>
              </w:rPr>
              <w:t>《教学设备产品一般质量要求》。</w:t>
            </w:r>
          </w:p>
          <w:p w:rsidR="00C274D7" w:rsidRDefault="00D21274">
            <w:pPr>
              <w:widowControl/>
              <w:jc w:val="both"/>
              <w:textAlignment w:val="center"/>
              <w:rPr>
                <w:color w:val="000000" w:themeColor="text1"/>
                <w:sz w:val="18"/>
                <w:szCs w:val="18"/>
                <w:lang w:val="en-US"/>
              </w:rPr>
            </w:pPr>
            <w:r>
              <w:rPr>
                <w:color w:val="000000" w:themeColor="text1"/>
                <w:sz w:val="18"/>
                <w:szCs w:val="18"/>
                <w:lang w:val="en-US"/>
              </w:rPr>
              <w:t>2.</w:t>
            </w:r>
            <w:r>
              <w:rPr>
                <w:color w:val="000000" w:themeColor="text1"/>
                <w:sz w:val="18"/>
                <w:szCs w:val="18"/>
                <w:lang w:val="en-US"/>
              </w:rPr>
              <w:t>板面：厚度</w:t>
            </w:r>
            <w:r>
              <w:rPr>
                <w:color w:val="000000" w:themeColor="text1"/>
                <w:sz w:val="18"/>
                <w:szCs w:val="18"/>
                <w:lang w:val="en-US"/>
              </w:rPr>
              <w:t>≥0.4mm</w:t>
            </w:r>
            <w:r>
              <w:rPr>
                <w:color w:val="000000" w:themeColor="text1"/>
                <w:sz w:val="18"/>
                <w:szCs w:val="18"/>
                <w:lang w:val="en-US"/>
              </w:rPr>
              <w:t>；板面：光泽度</w:t>
            </w:r>
            <w:r>
              <w:rPr>
                <w:color w:val="000000" w:themeColor="text1"/>
                <w:sz w:val="18"/>
                <w:szCs w:val="18"/>
                <w:lang w:val="en-US"/>
              </w:rPr>
              <w:t>≤8%</w:t>
            </w:r>
            <w:r>
              <w:rPr>
                <w:color w:val="000000" w:themeColor="text1"/>
                <w:sz w:val="18"/>
                <w:szCs w:val="18"/>
                <w:lang w:val="en-US"/>
              </w:rPr>
              <w:t>，耐磨性</w:t>
            </w:r>
            <w:r>
              <w:rPr>
                <w:color w:val="000000" w:themeColor="text1"/>
                <w:sz w:val="18"/>
                <w:szCs w:val="18"/>
                <w:lang w:val="en-US"/>
              </w:rPr>
              <w:t>500g/100</w:t>
            </w:r>
            <w:r>
              <w:rPr>
                <w:color w:val="000000" w:themeColor="text1"/>
                <w:sz w:val="18"/>
                <w:szCs w:val="18"/>
                <w:lang w:val="en-US"/>
              </w:rPr>
              <w:t>转不露白；硬度</w:t>
            </w:r>
            <w:r>
              <w:rPr>
                <w:color w:val="000000" w:themeColor="text1"/>
                <w:sz w:val="18"/>
                <w:szCs w:val="18"/>
                <w:lang w:val="en-US"/>
              </w:rPr>
              <w:t>8H</w:t>
            </w:r>
            <w:r>
              <w:rPr>
                <w:color w:val="000000" w:themeColor="text1"/>
                <w:sz w:val="18"/>
                <w:szCs w:val="18"/>
                <w:lang w:val="en-US"/>
              </w:rPr>
              <w:t>无凹痕；漆膜遇</w:t>
            </w:r>
            <w:r>
              <w:rPr>
                <w:color w:val="000000" w:themeColor="text1"/>
                <w:sz w:val="18"/>
                <w:szCs w:val="18"/>
                <w:lang w:val="en-US"/>
              </w:rPr>
              <w:t>5%</w:t>
            </w:r>
            <w:r>
              <w:rPr>
                <w:color w:val="000000" w:themeColor="text1"/>
                <w:sz w:val="18"/>
                <w:szCs w:val="18"/>
                <w:lang w:val="en-US"/>
              </w:rPr>
              <w:t>氢氧化钠、碳酸钠不起泡、不脱落，允许微变色；细腻平整，书写流畅，字迹清晰，擦后不残留，耐磨损，耐腐蚀，色调柔和，时尚美观，学生任何角度都能正常观看，可视效果极佳，有效的保护师生的视力健康。</w:t>
            </w:r>
          </w:p>
          <w:p w:rsidR="00C274D7" w:rsidRDefault="00D21274">
            <w:pPr>
              <w:widowControl/>
              <w:textAlignment w:val="center"/>
              <w:rPr>
                <w:color w:val="000000" w:themeColor="text1"/>
                <w:sz w:val="18"/>
                <w:szCs w:val="18"/>
                <w:lang w:val="en-US"/>
              </w:rPr>
            </w:pPr>
            <w:r>
              <w:rPr>
                <w:color w:val="000000" w:themeColor="text1"/>
                <w:sz w:val="18"/>
                <w:szCs w:val="18"/>
                <w:lang w:val="en-US"/>
              </w:rPr>
              <w:t>3.</w:t>
            </w:r>
            <w:r>
              <w:rPr>
                <w:color w:val="000000" w:themeColor="text1"/>
                <w:sz w:val="18"/>
                <w:szCs w:val="18"/>
                <w:lang w:val="en-US"/>
              </w:rPr>
              <w:t>书写：支持水性粉笔书写到达无尘教学的效果。</w:t>
            </w:r>
          </w:p>
          <w:p w:rsidR="00C274D7" w:rsidRDefault="00D21274">
            <w:pPr>
              <w:widowControl/>
              <w:textAlignment w:val="center"/>
              <w:rPr>
                <w:color w:val="000000" w:themeColor="text1"/>
                <w:sz w:val="18"/>
                <w:szCs w:val="18"/>
                <w:lang w:val="en-US"/>
              </w:rPr>
            </w:pPr>
            <w:r>
              <w:rPr>
                <w:color w:val="000000" w:themeColor="text1"/>
                <w:sz w:val="18"/>
                <w:szCs w:val="18"/>
                <w:lang w:val="en-US"/>
              </w:rPr>
              <w:t>4.</w:t>
            </w:r>
            <w:r>
              <w:rPr>
                <w:color w:val="000000" w:themeColor="text1"/>
                <w:sz w:val="18"/>
                <w:szCs w:val="18"/>
                <w:lang w:val="en-US"/>
              </w:rPr>
              <w:t>边框：采用高强度工业用电泳铝合金，边框尺寸</w:t>
            </w:r>
            <w:r>
              <w:rPr>
                <w:color w:val="000000" w:themeColor="text1"/>
                <w:sz w:val="18"/>
                <w:szCs w:val="18"/>
                <w:lang w:val="en-US"/>
              </w:rPr>
              <w:t xml:space="preserve">65*110mm, </w:t>
            </w:r>
            <w:r>
              <w:rPr>
                <w:rFonts w:hint="eastAsia"/>
                <w:color w:val="000000" w:themeColor="text1"/>
                <w:sz w:val="18"/>
                <w:szCs w:val="18"/>
                <w:lang w:val="en-US"/>
              </w:rPr>
              <w:t>厚度≥</w:t>
            </w:r>
            <w:r>
              <w:rPr>
                <w:color w:val="000000" w:themeColor="text1"/>
                <w:sz w:val="18"/>
                <w:szCs w:val="18"/>
                <w:lang w:val="en-US"/>
              </w:rPr>
              <w:t>1.2mm</w:t>
            </w:r>
            <w:r>
              <w:rPr>
                <w:color w:val="000000" w:themeColor="text1"/>
                <w:sz w:val="18"/>
                <w:szCs w:val="18"/>
                <w:lang w:val="en-US"/>
              </w:rPr>
              <w:t>，</w:t>
            </w:r>
            <w:r>
              <w:rPr>
                <w:color w:val="000000" w:themeColor="text1"/>
                <w:sz w:val="18"/>
                <w:szCs w:val="18"/>
                <w:lang w:val="en-US"/>
              </w:rPr>
              <w:t>ABS</w:t>
            </w:r>
            <w:r>
              <w:rPr>
                <w:color w:val="000000" w:themeColor="text1"/>
                <w:sz w:val="18"/>
                <w:szCs w:val="18"/>
                <w:lang w:val="en-US"/>
              </w:rPr>
              <w:t>包角。</w:t>
            </w:r>
            <w:bookmarkStart w:id="0" w:name="_GoBack"/>
            <w:bookmarkEnd w:id="0"/>
          </w:p>
          <w:p w:rsidR="00C274D7" w:rsidRDefault="00D21274">
            <w:pPr>
              <w:widowControl/>
              <w:textAlignment w:val="center"/>
              <w:rPr>
                <w:color w:val="000000" w:themeColor="text1"/>
                <w:sz w:val="18"/>
                <w:szCs w:val="18"/>
              </w:rPr>
            </w:pPr>
            <w:r>
              <w:rPr>
                <w:color w:val="000000" w:themeColor="text1"/>
                <w:sz w:val="18"/>
                <w:szCs w:val="18"/>
                <w:lang w:val="en-US"/>
              </w:rPr>
              <w:t>5.</w:t>
            </w:r>
            <w:r>
              <w:rPr>
                <w:color w:val="000000" w:themeColor="text1"/>
                <w:sz w:val="18"/>
                <w:szCs w:val="18"/>
                <w:lang w:val="en-US"/>
              </w:rPr>
              <w:t>夹层：采用厚度</w:t>
            </w:r>
            <w:r>
              <w:rPr>
                <w:color w:val="000000" w:themeColor="text1"/>
                <w:sz w:val="18"/>
                <w:szCs w:val="18"/>
                <w:lang w:val="en-US"/>
              </w:rPr>
              <w:t>≥25mm</w:t>
            </w:r>
            <w:r>
              <w:rPr>
                <w:color w:val="000000" w:themeColor="text1"/>
                <w:sz w:val="18"/>
                <w:szCs w:val="18"/>
                <w:lang w:val="en-US"/>
              </w:rPr>
              <w:t>高密度乙烯板，背面采用</w:t>
            </w:r>
            <w:r>
              <w:rPr>
                <w:color w:val="000000" w:themeColor="text1"/>
                <w:sz w:val="18"/>
                <w:szCs w:val="18"/>
                <w:lang w:val="en-US"/>
              </w:rPr>
              <w:t>0.2</w:t>
            </w:r>
            <w:r>
              <w:rPr>
                <w:color w:val="000000" w:themeColor="text1"/>
                <w:sz w:val="18"/>
                <w:szCs w:val="18"/>
                <w:lang w:val="en-US"/>
              </w:rPr>
              <w:t>防锈镀锌板，防腐，防锈，防潮，使用黑板专用粘合剂，粘合牢固，板面平整经久耐用，永不脱壳，各项指标均达到国际环保要求。甲醛释放量</w:t>
            </w:r>
            <w:r>
              <w:rPr>
                <w:color w:val="000000" w:themeColor="text1"/>
                <w:sz w:val="18"/>
                <w:szCs w:val="18"/>
                <w:lang w:val="en-US"/>
              </w:rPr>
              <w:t>≤1.5mg/L</w:t>
            </w:r>
            <w:r>
              <w:rPr>
                <w:color w:val="000000" w:themeColor="text1"/>
                <w:sz w:val="18"/>
                <w:szCs w:val="18"/>
                <w:lang w:val="en-US"/>
              </w:rPr>
              <w:t>符合</w:t>
            </w:r>
            <w:r>
              <w:rPr>
                <w:color w:val="000000" w:themeColor="text1"/>
                <w:sz w:val="18"/>
                <w:szCs w:val="18"/>
                <w:lang w:val="en-US"/>
              </w:rPr>
              <w:t>GB18580-2001</w:t>
            </w:r>
            <w:r>
              <w:rPr>
                <w:color w:val="000000" w:themeColor="text1"/>
                <w:sz w:val="18"/>
                <w:szCs w:val="18"/>
                <w:lang w:val="en-US"/>
              </w:rPr>
              <w:t>标准。</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块</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color w:val="000000" w:themeColor="text1"/>
                <w:sz w:val="18"/>
                <w:szCs w:val="18"/>
                <w:lang w:val="en-US"/>
              </w:rPr>
              <w:t>12</w:t>
            </w:r>
          </w:p>
        </w:tc>
      </w:tr>
      <w:tr w:rsidR="00C274D7">
        <w:trPr>
          <w:trHeight w:val="3443"/>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lang w:val="en-US"/>
              </w:rPr>
              <w:t>10</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教师讲台</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textAlignment w:val="center"/>
              <w:rPr>
                <w:sz w:val="18"/>
                <w:szCs w:val="18"/>
              </w:rPr>
            </w:pPr>
            <w:r>
              <w:rPr>
                <w:rFonts w:hint="eastAsia"/>
                <w:sz w:val="18"/>
                <w:szCs w:val="18"/>
                <w:lang w:val="en-US"/>
              </w:rPr>
              <w:t>1.</w:t>
            </w:r>
            <w:r>
              <w:rPr>
                <w:sz w:val="18"/>
                <w:szCs w:val="18"/>
              </w:rPr>
              <w:t>讲桌尺寸</w:t>
            </w:r>
            <w:r>
              <w:rPr>
                <w:sz w:val="18"/>
                <w:szCs w:val="18"/>
              </w:rPr>
              <w:t>(</w:t>
            </w:r>
            <w:r>
              <w:rPr>
                <w:sz w:val="18"/>
                <w:szCs w:val="18"/>
              </w:rPr>
              <w:t>参考</w:t>
            </w:r>
            <w:r>
              <w:rPr>
                <w:sz w:val="18"/>
                <w:szCs w:val="18"/>
              </w:rPr>
              <w:t>)</w:t>
            </w:r>
            <w:r>
              <w:rPr>
                <w:sz w:val="18"/>
                <w:szCs w:val="18"/>
              </w:rPr>
              <w:t>：长宽高（</w:t>
            </w:r>
            <w:r>
              <w:rPr>
                <w:sz w:val="18"/>
                <w:szCs w:val="18"/>
              </w:rPr>
              <w:t>MM</w:t>
            </w:r>
            <w:r>
              <w:rPr>
                <w:sz w:val="18"/>
                <w:szCs w:val="18"/>
              </w:rPr>
              <w:t>）：</w:t>
            </w:r>
            <w:r>
              <w:rPr>
                <w:sz w:val="18"/>
                <w:szCs w:val="18"/>
              </w:rPr>
              <w:t>1200</w:t>
            </w:r>
            <w:r>
              <w:rPr>
                <w:sz w:val="18"/>
                <w:szCs w:val="18"/>
              </w:rPr>
              <w:t>＊</w:t>
            </w:r>
            <w:r>
              <w:rPr>
                <w:sz w:val="18"/>
                <w:szCs w:val="18"/>
              </w:rPr>
              <w:t>780</w:t>
            </w:r>
            <w:r>
              <w:rPr>
                <w:sz w:val="18"/>
                <w:szCs w:val="18"/>
              </w:rPr>
              <w:t>＊</w:t>
            </w:r>
            <w:r>
              <w:rPr>
                <w:sz w:val="18"/>
                <w:szCs w:val="18"/>
              </w:rPr>
              <w:t>1000</w:t>
            </w:r>
            <w:r>
              <w:rPr>
                <w:sz w:val="18"/>
                <w:szCs w:val="18"/>
              </w:rPr>
              <w:t>；拆装设计，讲桌主体采用</w:t>
            </w:r>
            <w:r>
              <w:rPr>
                <w:sz w:val="18"/>
                <w:szCs w:val="18"/>
              </w:rPr>
              <w:t>1.5mm</w:t>
            </w:r>
            <w:r>
              <w:rPr>
                <w:sz w:val="18"/>
                <w:szCs w:val="18"/>
              </w:rPr>
              <w:t>冷轧钢板，其他为</w:t>
            </w:r>
            <w:r>
              <w:rPr>
                <w:sz w:val="18"/>
                <w:szCs w:val="18"/>
              </w:rPr>
              <w:t>1.2MM</w:t>
            </w:r>
            <w:r>
              <w:rPr>
                <w:sz w:val="18"/>
                <w:szCs w:val="18"/>
              </w:rPr>
              <w:t>；采用通用锁，一锁通开。</w:t>
            </w:r>
          </w:p>
          <w:p w:rsidR="00C274D7" w:rsidRDefault="00D21274">
            <w:pPr>
              <w:widowControl/>
              <w:textAlignment w:val="center"/>
              <w:rPr>
                <w:sz w:val="18"/>
                <w:szCs w:val="18"/>
              </w:rPr>
            </w:pPr>
            <w:r>
              <w:rPr>
                <w:rFonts w:hint="eastAsia"/>
                <w:sz w:val="18"/>
                <w:szCs w:val="18"/>
                <w:lang w:val="en-US"/>
              </w:rPr>
              <w:t>2.</w:t>
            </w:r>
            <w:r>
              <w:rPr>
                <w:sz w:val="18"/>
                <w:szCs w:val="18"/>
              </w:rPr>
              <w:t>前沿采用弓型造型，桌体拐角采用圆弧无棱角设计；</w:t>
            </w:r>
          </w:p>
          <w:p w:rsidR="00C274D7" w:rsidRDefault="00D21274">
            <w:pPr>
              <w:widowControl/>
              <w:textAlignment w:val="center"/>
              <w:rPr>
                <w:sz w:val="18"/>
                <w:szCs w:val="18"/>
              </w:rPr>
            </w:pPr>
            <w:r>
              <w:rPr>
                <w:rFonts w:hint="eastAsia"/>
                <w:sz w:val="18"/>
                <w:szCs w:val="18"/>
                <w:lang w:val="en-US"/>
              </w:rPr>
              <w:t>3.</w:t>
            </w:r>
            <w:r>
              <w:rPr>
                <w:sz w:val="18"/>
                <w:szCs w:val="18"/>
              </w:rPr>
              <w:t>下层维修后门和上层维修后门采用联动控制，后维</w:t>
            </w:r>
            <w:r>
              <w:rPr>
                <w:sz w:val="18"/>
                <w:szCs w:val="18"/>
              </w:rPr>
              <w:t>修门不需要锁，采用双指弹簧舌口天地方型插销，防撬、外力可以自动插销。</w:t>
            </w:r>
          </w:p>
          <w:p w:rsidR="00C274D7" w:rsidRDefault="00D21274">
            <w:pPr>
              <w:widowControl/>
              <w:textAlignment w:val="center"/>
              <w:rPr>
                <w:sz w:val="18"/>
                <w:szCs w:val="18"/>
              </w:rPr>
            </w:pPr>
            <w:r>
              <w:rPr>
                <w:rFonts w:hint="eastAsia"/>
                <w:sz w:val="18"/>
                <w:szCs w:val="18"/>
                <w:lang w:val="en-US"/>
              </w:rPr>
              <w:t>4.</w:t>
            </w:r>
            <w:r>
              <w:rPr>
                <w:sz w:val="18"/>
                <w:szCs w:val="18"/>
              </w:rPr>
              <w:t>显示器框斜</w:t>
            </w:r>
            <w:r>
              <w:rPr>
                <w:sz w:val="18"/>
                <w:szCs w:val="18"/>
              </w:rPr>
              <w:t>30</w:t>
            </w:r>
            <w:r>
              <w:rPr>
                <w:sz w:val="18"/>
                <w:szCs w:val="18"/>
              </w:rPr>
              <w:t>度角，可放</w:t>
            </w:r>
            <w:r>
              <w:rPr>
                <w:sz w:val="18"/>
                <w:szCs w:val="18"/>
              </w:rPr>
              <w:t>21</w:t>
            </w:r>
            <w:r>
              <w:rPr>
                <w:sz w:val="18"/>
                <w:szCs w:val="18"/>
              </w:rPr>
              <w:t>寸显示器，</w:t>
            </w:r>
            <w:r>
              <w:rPr>
                <w:sz w:val="18"/>
                <w:szCs w:val="18"/>
              </w:rPr>
              <w:t>5MM</w:t>
            </w:r>
            <w:r>
              <w:rPr>
                <w:sz w:val="18"/>
                <w:szCs w:val="18"/>
              </w:rPr>
              <w:t>钢化玻璃，玻璃框内有黑色点阵渐变显示器边框隐藏设计，玻璃采用四冲压金属条固定；</w:t>
            </w:r>
          </w:p>
          <w:p w:rsidR="00C274D7" w:rsidRDefault="00D21274">
            <w:pPr>
              <w:widowControl/>
              <w:textAlignment w:val="center"/>
              <w:rPr>
                <w:sz w:val="18"/>
                <w:szCs w:val="18"/>
              </w:rPr>
            </w:pPr>
            <w:r>
              <w:rPr>
                <w:rFonts w:hint="eastAsia"/>
                <w:sz w:val="18"/>
                <w:szCs w:val="18"/>
                <w:lang w:val="en-US"/>
              </w:rPr>
              <w:t>5.</w:t>
            </w:r>
            <w:r>
              <w:rPr>
                <w:sz w:val="18"/>
                <w:szCs w:val="18"/>
              </w:rPr>
              <w:t>隐藏式键盘抽屉。键盘架下方为储物抽屉，无锁联动设计；</w:t>
            </w:r>
          </w:p>
          <w:p w:rsidR="00C274D7" w:rsidRDefault="00D21274">
            <w:pPr>
              <w:widowControl/>
              <w:textAlignment w:val="center"/>
              <w:rPr>
                <w:sz w:val="18"/>
                <w:szCs w:val="18"/>
              </w:rPr>
            </w:pPr>
            <w:r>
              <w:rPr>
                <w:rFonts w:hint="eastAsia"/>
                <w:sz w:val="18"/>
                <w:szCs w:val="18"/>
                <w:lang w:val="en-US"/>
              </w:rPr>
              <w:t>6.</w:t>
            </w:r>
            <w:r>
              <w:rPr>
                <w:sz w:val="18"/>
                <w:szCs w:val="18"/>
              </w:rPr>
              <w:t>讲桌桌子内部采用机柜式标准设计，带</w:t>
            </w:r>
            <w:r>
              <w:rPr>
                <w:sz w:val="18"/>
                <w:szCs w:val="18"/>
              </w:rPr>
              <w:t>2</w:t>
            </w:r>
            <w:r>
              <w:rPr>
                <w:sz w:val="18"/>
                <w:szCs w:val="18"/>
              </w:rPr>
              <w:t>层隔板，中控及功放等设备可以固定安装起来，其他设备可放在隔板上面，所有设备摆放整齐、美观；</w:t>
            </w:r>
          </w:p>
          <w:p w:rsidR="00C274D7" w:rsidRDefault="00D21274">
            <w:pPr>
              <w:widowControl/>
              <w:textAlignment w:val="center"/>
              <w:rPr>
                <w:sz w:val="18"/>
                <w:szCs w:val="18"/>
              </w:rPr>
            </w:pPr>
            <w:r>
              <w:rPr>
                <w:rFonts w:hint="eastAsia"/>
                <w:sz w:val="18"/>
                <w:szCs w:val="18"/>
                <w:lang w:val="en-US"/>
              </w:rPr>
              <w:t>7.</w:t>
            </w:r>
            <w:r>
              <w:rPr>
                <w:sz w:val="18"/>
                <w:szCs w:val="18"/>
              </w:rPr>
              <w:t>开合式光驱小柜门设计，不必打开桌子柜门，即可经由计算机光驱播放光碟；</w:t>
            </w:r>
            <w:r>
              <w:rPr>
                <w:sz w:val="18"/>
                <w:szCs w:val="18"/>
              </w:rPr>
              <w:br/>
            </w:r>
            <w:r>
              <w:rPr>
                <w:rFonts w:hint="eastAsia"/>
                <w:sz w:val="18"/>
                <w:szCs w:val="18"/>
                <w:lang w:val="en-US"/>
              </w:rPr>
              <w:t>8.</w:t>
            </w:r>
            <w:r>
              <w:rPr>
                <w:sz w:val="18"/>
                <w:szCs w:val="18"/>
              </w:rPr>
              <w:t>前门采用防撬天地方轴锁，讲桌底部设计有电脑主机定位装置，能够防止主机位移和防盗；</w:t>
            </w:r>
          </w:p>
          <w:p w:rsidR="00C274D7" w:rsidRDefault="00D21274">
            <w:pPr>
              <w:widowControl/>
              <w:textAlignment w:val="center"/>
              <w:rPr>
                <w:color w:val="000000" w:themeColor="text1"/>
                <w:sz w:val="18"/>
                <w:szCs w:val="18"/>
                <w:lang w:val="en-US"/>
              </w:rPr>
            </w:pPr>
            <w:r>
              <w:rPr>
                <w:sz w:val="18"/>
                <w:szCs w:val="18"/>
              </w:rPr>
              <w:t>9</w:t>
            </w:r>
            <w:r>
              <w:rPr>
                <w:rFonts w:hint="eastAsia"/>
                <w:sz w:val="18"/>
                <w:szCs w:val="18"/>
                <w:lang w:val="en-US"/>
              </w:rPr>
              <w:t>.</w:t>
            </w:r>
            <w:r>
              <w:rPr>
                <w:sz w:val="18"/>
                <w:szCs w:val="18"/>
              </w:rPr>
              <w:t>讲台采用国标空气力学散热孔开孔设计，两侧及前方开孔，后门不开孔，方便通风散热并有效防尘；防静电接地装置，便于师生安全使用</w:t>
            </w:r>
            <w:r>
              <w:rPr>
                <w:color w:val="000000" w:themeColor="text1"/>
                <w:sz w:val="18"/>
                <w:szCs w:val="18"/>
                <w:lang w:val="en-US"/>
              </w:rPr>
              <w:t>10.</w:t>
            </w:r>
            <w:r>
              <w:rPr>
                <w:color w:val="000000" w:themeColor="text1"/>
                <w:sz w:val="18"/>
                <w:szCs w:val="18"/>
                <w:lang w:val="en-US"/>
              </w:rPr>
              <w:t>桌面集成抽拉线和模块（</w:t>
            </w:r>
            <w:r>
              <w:rPr>
                <w:color w:val="000000" w:themeColor="text1"/>
                <w:sz w:val="18"/>
                <w:szCs w:val="18"/>
                <w:lang w:val="en-US"/>
              </w:rPr>
              <w:t>HDMI</w:t>
            </w:r>
            <w:r>
              <w:rPr>
                <w:rFonts w:hint="eastAsia"/>
                <w:color w:val="000000" w:themeColor="text1"/>
                <w:sz w:val="18"/>
                <w:szCs w:val="18"/>
                <w:lang w:val="en-US"/>
              </w:rPr>
              <w:t>一个、</w:t>
            </w:r>
            <w:r>
              <w:rPr>
                <w:color w:val="000000" w:themeColor="text1"/>
                <w:sz w:val="18"/>
                <w:szCs w:val="18"/>
                <w:lang w:val="en-US"/>
              </w:rPr>
              <w:t>AUDIO</w:t>
            </w:r>
            <w:r>
              <w:rPr>
                <w:color w:val="000000" w:themeColor="text1"/>
                <w:sz w:val="18"/>
                <w:szCs w:val="18"/>
                <w:lang w:val="en-US"/>
              </w:rPr>
              <w:t>一个、</w:t>
            </w:r>
            <w:r>
              <w:rPr>
                <w:color w:val="000000" w:themeColor="text1"/>
                <w:sz w:val="18"/>
                <w:szCs w:val="18"/>
                <w:lang w:val="en-US"/>
              </w:rPr>
              <w:t>USB</w:t>
            </w:r>
            <w:r>
              <w:rPr>
                <w:color w:val="000000" w:themeColor="text1"/>
                <w:sz w:val="18"/>
                <w:szCs w:val="18"/>
                <w:lang w:val="en-US"/>
              </w:rPr>
              <w:t>两个、网络接口一个）</w:t>
            </w:r>
            <w:r>
              <w:rPr>
                <w:rFonts w:hint="eastAsia"/>
                <w:color w:val="000000" w:themeColor="text1"/>
                <w:sz w:val="18"/>
                <w:szCs w:val="18"/>
                <w:lang w:val="en-US"/>
              </w:rPr>
              <w:t>；</w:t>
            </w:r>
          </w:p>
          <w:p w:rsidR="00C274D7" w:rsidRDefault="00D21274">
            <w:pPr>
              <w:widowControl/>
              <w:textAlignment w:val="center"/>
              <w:rPr>
                <w:color w:val="000000" w:themeColor="text1"/>
                <w:sz w:val="18"/>
                <w:szCs w:val="18"/>
                <w:lang w:val="en-US"/>
              </w:rPr>
            </w:pPr>
            <w:r>
              <w:rPr>
                <w:rFonts w:hint="eastAsia"/>
                <w:sz w:val="18"/>
                <w:szCs w:val="18"/>
                <w:lang w:val="en-US"/>
              </w:rPr>
              <w:t>10.</w:t>
            </w:r>
            <w:r>
              <w:rPr>
                <w:rFonts w:hint="eastAsia"/>
                <w:color w:val="000000" w:themeColor="text1"/>
                <w:sz w:val="18"/>
                <w:szCs w:val="18"/>
                <w:lang w:val="en-US"/>
              </w:rPr>
              <w:t>材料：所有材料需符合国家绿色环保标准要求</w:t>
            </w:r>
            <w:r>
              <w:rPr>
                <w:rFonts w:hint="eastAsia"/>
                <w:color w:val="000000" w:themeColor="text1"/>
                <w:sz w:val="18"/>
                <w:szCs w:val="18"/>
                <w:lang w:val="en-US"/>
              </w:rPr>
              <w:t>。</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台</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color w:val="000000" w:themeColor="text1"/>
                <w:sz w:val="18"/>
                <w:szCs w:val="18"/>
                <w:lang w:val="en-US"/>
              </w:rPr>
              <w:t>4</w:t>
            </w:r>
          </w:p>
        </w:tc>
      </w:tr>
      <w:tr w:rsidR="00C274D7">
        <w:trPr>
          <w:trHeight w:val="732"/>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lang w:val="en-US"/>
              </w:rPr>
              <w:lastRenderedPageBreak/>
              <w:t>11</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单人学生桌</w:t>
            </w:r>
            <w:r>
              <w:rPr>
                <w:rFonts w:hint="eastAsia"/>
                <w:color w:val="000000" w:themeColor="text1"/>
                <w:sz w:val="18"/>
                <w:szCs w:val="18"/>
                <w:lang w:val="en-US"/>
              </w:rPr>
              <w:t>(</w:t>
            </w:r>
            <w:r>
              <w:rPr>
                <w:rFonts w:hint="eastAsia"/>
                <w:color w:val="000000" w:themeColor="text1"/>
                <w:sz w:val="18"/>
                <w:szCs w:val="18"/>
                <w:lang w:val="en-US"/>
              </w:rPr>
              <w:t>弧形</w:t>
            </w:r>
            <w:r>
              <w:rPr>
                <w:rFonts w:hint="eastAsia"/>
                <w:color w:val="000000" w:themeColor="text1"/>
                <w:sz w:val="18"/>
                <w:szCs w:val="18"/>
                <w:lang w:val="en-US"/>
              </w:rPr>
              <w:t>)</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jc w:val="both"/>
              <w:rPr>
                <w:sz w:val="18"/>
                <w:szCs w:val="18"/>
              </w:rPr>
            </w:pPr>
            <w:r>
              <w:rPr>
                <w:rFonts w:hint="eastAsia"/>
                <w:color w:val="000000" w:themeColor="text1"/>
                <w:sz w:val="18"/>
                <w:szCs w:val="18"/>
              </w:rPr>
              <w:t>规格及造型：</w:t>
            </w:r>
            <w:r>
              <w:rPr>
                <w:rFonts w:hint="eastAsia"/>
                <w:sz w:val="18"/>
                <w:szCs w:val="18"/>
              </w:rPr>
              <w:t>由厂家根据现场的具体情况，</w:t>
            </w:r>
            <w:r>
              <w:rPr>
                <w:rFonts w:hint="eastAsia"/>
                <w:sz w:val="18"/>
                <w:szCs w:val="18"/>
                <w:lang w:val="en-US"/>
              </w:rPr>
              <w:t>给出最佳设计</w:t>
            </w:r>
            <w:r>
              <w:rPr>
                <w:rFonts w:hint="eastAsia"/>
                <w:sz w:val="18"/>
                <w:szCs w:val="18"/>
              </w:rPr>
              <w:t>。评标时提供具体设计图纸。</w:t>
            </w:r>
          </w:p>
          <w:p w:rsidR="00C274D7" w:rsidRDefault="00D21274">
            <w:pPr>
              <w:jc w:val="both"/>
              <w:rPr>
                <w:color w:val="000000" w:themeColor="text1"/>
                <w:sz w:val="18"/>
                <w:szCs w:val="18"/>
                <w:lang w:val="en-US"/>
              </w:rPr>
            </w:pPr>
            <w:r>
              <w:rPr>
                <w:rFonts w:hint="eastAsia"/>
                <w:color w:val="000000" w:themeColor="text1"/>
                <w:sz w:val="18"/>
                <w:szCs w:val="18"/>
                <w:lang w:val="en-US"/>
              </w:rPr>
              <w:t>1.</w:t>
            </w:r>
            <w:r>
              <w:rPr>
                <w:rFonts w:hint="eastAsia"/>
                <w:color w:val="000000" w:themeColor="text1"/>
                <w:sz w:val="18"/>
                <w:szCs w:val="18"/>
                <w:lang w:val="en-US"/>
              </w:rPr>
              <w:t>基材：选用</w:t>
            </w:r>
            <w:r>
              <w:rPr>
                <w:color w:val="000000" w:themeColor="text1"/>
                <w:sz w:val="18"/>
                <w:szCs w:val="18"/>
                <w:lang w:val="en-US"/>
              </w:rPr>
              <w:t>E1</w:t>
            </w:r>
            <w:r>
              <w:rPr>
                <w:color w:val="000000" w:themeColor="text1"/>
                <w:sz w:val="18"/>
                <w:szCs w:val="18"/>
                <w:lang w:val="en-US"/>
              </w:rPr>
              <w:t>级环保型中密度纤维板基材贴高档</w:t>
            </w:r>
            <w:r>
              <w:rPr>
                <w:color w:val="000000" w:themeColor="text1"/>
                <w:sz w:val="18"/>
                <w:szCs w:val="18"/>
                <w:lang w:val="en-US"/>
              </w:rPr>
              <w:t>MFC</w:t>
            </w:r>
            <w:r>
              <w:rPr>
                <w:color w:val="000000" w:themeColor="text1"/>
                <w:sz w:val="18"/>
                <w:szCs w:val="18"/>
                <w:lang w:val="en-US"/>
              </w:rPr>
              <w:t>饰面板，经防潮、防虫、防腐等化学处理，游离甲醛释放量小于</w:t>
            </w:r>
            <w:r>
              <w:rPr>
                <w:color w:val="000000" w:themeColor="text1"/>
                <w:sz w:val="18"/>
                <w:szCs w:val="18"/>
                <w:lang w:val="en-US"/>
              </w:rPr>
              <w:t>9mg/100g</w:t>
            </w:r>
            <w:r>
              <w:rPr>
                <w:color w:val="000000" w:themeColor="text1"/>
                <w:sz w:val="18"/>
                <w:szCs w:val="18"/>
                <w:lang w:val="en-US"/>
              </w:rPr>
              <w:t>，符合国家环保</w:t>
            </w:r>
            <w:r>
              <w:rPr>
                <w:color w:val="000000" w:themeColor="text1"/>
                <w:sz w:val="18"/>
                <w:szCs w:val="18"/>
                <w:lang w:val="en-US"/>
              </w:rPr>
              <w:t>E1</w:t>
            </w:r>
            <w:r>
              <w:rPr>
                <w:color w:val="000000" w:themeColor="text1"/>
                <w:sz w:val="18"/>
                <w:szCs w:val="18"/>
                <w:lang w:val="en-US"/>
              </w:rPr>
              <w:t>级标准，木材干燥至</w:t>
            </w:r>
            <w:r>
              <w:rPr>
                <w:color w:val="000000" w:themeColor="text1"/>
                <w:sz w:val="18"/>
                <w:szCs w:val="18"/>
                <w:lang w:val="en-US"/>
              </w:rPr>
              <w:t>8%</w:t>
            </w:r>
            <w:r>
              <w:rPr>
                <w:color w:val="000000" w:themeColor="text1"/>
                <w:sz w:val="18"/>
                <w:szCs w:val="18"/>
                <w:lang w:val="en-US"/>
              </w:rPr>
              <w:t>的含水率；应防止在温差大的情况下变形及开裂；</w:t>
            </w:r>
          </w:p>
          <w:p w:rsidR="00C274D7" w:rsidRDefault="00D21274">
            <w:pPr>
              <w:jc w:val="both"/>
              <w:rPr>
                <w:color w:val="000000" w:themeColor="text1"/>
                <w:sz w:val="18"/>
                <w:szCs w:val="18"/>
                <w:lang w:val="en-US"/>
              </w:rPr>
            </w:pPr>
            <w:r>
              <w:rPr>
                <w:rFonts w:hint="eastAsia"/>
                <w:color w:val="000000" w:themeColor="text1"/>
                <w:sz w:val="18"/>
                <w:szCs w:val="18"/>
                <w:lang w:val="en-US"/>
              </w:rPr>
              <w:t>2.</w:t>
            </w:r>
            <w:r>
              <w:rPr>
                <w:color w:val="000000" w:themeColor="text1"/>
                <w:sz w:val="18"/>
                <w:szCs w:val="18"/>
                <w:lang w:val="en-US"/>
              </w:rPr>
              <w:t>五金件：选用优质五金配件；</w:t>
            </w:r>
          </w:p>
          <w:p w:rsidR="00C274D7" w:rsidRDefault="00D21274">
            <w:pPr>
              <w:jc w:val="both"/>
              <w:rPr>
                <w:color w:val="000000" w:themeColor="text1"/>
                <w:sz w:val="18"/>
                <w:szCs w:val="18"/>
                <w:lang w:val="en-US"/>
              </w:rPr>
            </w:pPr>
            <w:r>
              <w:rPr>
                <w:rFonts w:hint="eastAsia"/>
                <w:color w:val="000000" w:themeColor="text1"/>
                <w:sz w:val="18"/>
                <w:szCs w:val="18"/>
                <w:lang w:val="en-US"/>
              </w:rPr>
              <w:t>3.</w:t>
            </w:r>
            <w:r>
              <w:rPr>
                <w:color w:val="000000" w:themeColor="text1"/>
                <w:sz w:val="18"/>
                <w:szCs w:val="18"/>
                <w:lang w:val="en-US"/>
              </w:rPr>
              <w:t>粘合剂：选用优质环保胶；</w:t>
            </w:r>
          </w:p>
          <w:p w:rsidR="00C274D7" w:rsidRDefault="00D21274">
            <w:pPr>
              <w:jc w:val="both"/>
              <w:rPr>
                <w:color w:val="000000" w:themeColor="text1"/>
                <w:sz w:val="18"/>
                <w:szCs w:val="18"/>
                <w:lang w:val="en-US"/>
              </w:rPr>
            </w:pPr>
            <w:r>
              <w:rPr>
                <w:rFonts w:hint="eastAsia"/>
                <w:color w:val="000000" w:themeColor="text1"/>
                <w:sz w:val="18"/>
                <w:szCs w:val="18"/>
                <w:lang w:val="en-US"/>
              </w:rPr>
              <w:t>4.</w:t>
            </w:r>
            <w:r>
              <w:rPr>
                <w:color w:val="000000" w:themeColor="text1"/>
                <w:sz w:val="18"/>
                <w:szCs w:val="18"/>
                <w:lang w:val="en-US"/>
              </w:rPr>
              <w:t>封边：采用油漆封边，工艺要求为指甲盖边型；</w:t>
            </w:r>
          </w:p>
          <w:p w:rsidR="00C274D7" w:rsidRDefault="00D21274">
            <w:pPr>
              <w:jc w:val="both"/>
              <w:rPr>
                <w:color w:val="000000" w:themeColor="text1"/>
                <w:sz w:val="18"/>
                <w:szCs w:val="18"/>
                <w:lang w:val="en-US"/>
              </w:rPr>
            </w:pPr>
            <w:r>
              <w:rPr>
                <w:color w:val="000000" w:themeColor="text1"/>
                <w:sz w:val="18"/>
                <w:szCs w:val="18"/>
                <w:lang w:val="en-US"/>
              </w:rPr>
              <w:t>5.</w:t>
            </w:r>
            <w:r>
              <w:rPr>
                <w:color w:val="000000" w:themeColor="text1"/>
                <w:sz w:val="18"/>
                <w:szCs w:val="18"/>
                <w:lang w:val="en-US"/>
              </w:rPr>
              <w:t>油漆：选用优质环保油漆，台面经</w:t>
            </w:r>
            <w:r>
              <w:rPr>
                <w:color w:val="000000" w:themeColor="text1"/>
                <w:sz w:val="18"/>
                <w:szCs w:val="18"/>
                <w:lang w:val="en-US"/>
              </w:rPr>
              <w:t>9</w:t>
            </w:r>
            <w:r>
              <w:rPr>
                <w:color w:val="000000" w:themeColor="text1"/>
                <w:sz w:val="18"/>
                <w:szCs w:val="18"/>
                <w:lang w:val="en-US"/>
              </w:rPr>
              <w:t>道精心处理，台面兴亮平整，油漆无颗粒，漆膜硬度高，表面光滑明净，硬度达</w:t>
            </w:r>
            <w:r>
              <w:rPr>
                <w:color w:val="000000" w:themeColor="text1"/>
                <w:sz w:val="18"/>
                <w:szCs w:val="18"/>
                <w:lang w:val="en-US"/>
              </w:rPr>
              <w:t>3H</w:t>
            </w:r>
            <w:r>
              <w:rPr>
                <w:color w:val="000000" w:themeColor="text1"/>
                <w:sz w:val="18"/>
                <w:szCs w:val="18"/>
                <w:lang w:val="en-US"/>
              </w:rPr>
              <w:t>；</w:t>
            </w:r>
          </w:p>
          <w:p w:rsidR="00C274D7" w:rsidRDefault="00D21274">
            <w:pPr>
              <w:jc w:val="both"/>
              <w:rPr>
                <w:color w:val="000000" w:themeColor="text1"/>
                <w:sz w:val="18"/>
                <w:szCs w:val="18"/>
                <w:lang w:val="en-US"/>
              </w:rPr>
            </w:pPr>
            <w:r>
              <w:rPr>
                <w:rFonts w:hint="eastAsia"/>
                <w:color w:val="000000" w:themeColor="text1"/>
                <w:sz w:val="18"/>
                <w:szCs w:val="18"/>
                <w:lang w:val="en-US"/>
              </w:rPr>
              <w:t>★材料：所有材料需符合国家绿色环保标准要求</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张</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color w:val="000000" w:themeColor="text1"/>
                <w:sz w:val="18"/>
                <w:szCs w:val="18"/>
                <w:lang w:val="en-US"/>
              </w:rPr>
              <w:t>72</w:t>
            </w:r>
          </w:p>
        </w:tc>
      </w:tr>
      <w:tr w:rsidR="00C274D7">
        <w:trPr>
          <w:trHeight w:val="732"/>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lang w:val="en-US"/>
              </w:rPr>
              <w:t>12</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单人学生桌</w:t>
            </w:r>
            <w:r>
              <w:rPr>
                <w:rFonts w:hint="eastAsia"/>
                <w:color w:val="000000" w:themeColor="text1"/>
                <w:sz w:val="18"/>
                <w:szCs w:val="18"/>
                <w:lang w:val="en-US"/>
              </w:rPr>
              <w:t>(</w:t>
            </w:r>
            <w:r>
              <w:rPr>
                <w:rFonts w:hint="eastAsia"/>
                <w:color w:val="000000" w:themeColor="text1"/>
                <w:sz w:val="18"/>
                <w:szCs w:val="18"/>
                <w:lang w:val="en-US"/>
              </w:rPr>
              <w:t>梯形</w:t>
            </w:r>
            <w:r>
              <w:rPr>
                <w:rFonts w:hint="eastAsia"/>
                <w:color w:val="000000" w:themeColor="text1"/>
                <w:sz w:val="18"/>
                <w:szCs w:val="18"/>
                <w:lang w:val="en-US"/>
              </w:rPr>
              <w:t>)</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jc w:val="both"/>
              <w:rPr>
                <w:sz w:val="18"/>
                <w:szCs w:val="18"/>
              </w:rPr>
            </w:pPr>
            <w:r>
              <w:rPr>
                <w:rFonts w:hint="eastAsia"/>
                <w:color w:val="000000" w:themeColor="text1"/>
                <w:sz w:val="18"/>
                <w:szCs w:val="18"/>
              </w:rPr>
              <w:t>规格及造型：</w:t>
            </w:r>
            <w:r>
              <w:rPr>
                <w:rFonts w:hint="eastAsia"/>
                <w:sz w:val="18"/>
                <w:szCs w:val="18"/>
              </w:rPr>
              <w:t>由厂家根据现场的具体情况，</w:t>
            </w:r>
            <w:r>
              <w:rPr>
                <w:rFonts w:hint="eastAsia"/>
                <w:sz w:val="18"/>
                <w:szCs w:val="18"/>
                <w:lang w:val="en-US"/>
              </w:rPr>
              <w:t>给出最佳设计</w:t>
            </w:r>
            <w:r>
              <w:rPr>
                <w:rFonts w:hint="eastAsia"/>
                <w:sz w:val="18"/>
                <w:szCs w:val="18"/>
              </w:rPr>
              <w:t>。评标时提供具体设计图纸。</w:t>
            </w:r>
          </w:p>
          <w:p w:rsidR="00C274D7" w:rsidRDefault="00D21274">
            <w:pPr>
              <w:jc w:val="both"/>
              <w:rPr>
                <w:color w:val="000000" w:themeColor="text1"/>
                <w:sz w:val="18"/>
                <w:szCs w:val="18"/>
                <w:lang w:val="en-US"/>
              </w:rPr>
            </w:pPr>
            <w:r>
              <w:rPr>
                <w:rFonts w:hint="eastAsia"/>
                <w:color w:val="000000" w:themeColor="text1"/>
                <w:sz w:val="18"/>
                <w:szCs w:val="18"/>
                <w:lang w:val="en-US"/>
              </w:rPr>
              <w:t>1.</w:t>
            </w:r>
            <w:r>
              <w:rPr>
                <w:color w:val="000000" w:themeColor="text1"/>
                <w:sz w:val="18"/>
                <w:szCs w:val="18"/>
                <w:lang w:val="en-US"/>
              </w:rPr>
              <w:t>基材：选用</w:t>
            </w:r>
            <w:r>
              <w:rPr>
                <w:color w:val="000000" w:themeColor="text1"/>
                <w:sz w:val="18"/>
                <w:szCs w:val="18"/>
                <w:lang w:val="en-US"/>
              </w:rPr>
              <w:t>E1</w:t>
            </w:r>
            <w:r>
              <w:rPr>
                <w:color w:val="000000" w:themeColor="text1"/>
                <w:sz w:val="18"/>
                <w:szCs w:val="18"/>
                <w:lang w:val="en-US"/>
              </w:rPr>
              <w:t>级环保型中密度纤维板基材贴高档</w:t>
            </w:r>
            <w:r>
              <w:rPr>
                <w:color w:val="000000" w:themeColor="text1"/>
                <w:sz w:val="18"/>
                <w:szCs w:val="18"/>
                <w:lang w:val="en-US"/>
              </w:rPr>
              <w:t>MFC</w:t>
            </w:r>
            <w:r>
              <w:rPr>
                <w:color w:val="000000" w:themeColor="text1"/>
                <w:sz w:val="18"/>
                <w:szCs w:val="18"/>
                <w:lang w:val="en-US"/>
              </w:rPr>
              <w:t>饰面板，经防潮、防虫、防腐等化学处理，游离甲醛释放量小于</w:t>
            </w:r>
            <w:r>
              <w:rPr>
                <w:color w:val="000000" w:themeColor="text1"/>
                <w:sz w:val="18"/>
                <w:szCs w:val="18"/>
                <w:lang w:val="en-US"/>
              </w:rPr>
              <w:t>9mg/100g</w:t>
            </w:r>
            <w:r>
              <w:rPr>
                <w:color w:val="000000" w:themeColor="text1"/>
                <w:sz w:val="18"/>
                <w:szCs w:val="18"/>
                <w:lang w:val="en-US"/>
              </w:rPr>
              <w:t>，符合国家环保</w:t>
            </w:r>
            <w:r>
              <w:rPr>
                <w:color w:val="000000" w:themeColor="text1"/>
                <w:sz w:val="18"/>
                <w:szCs w:val="18"/>
                <w:lang w:val="en-US"/>
              </w:rPr>
              <w:t>E1</w:t>
            </w:r>
            <w:r>
              <w:rPr>
                <w:color w:val="000000" w:themeColor="text1"/>
                <w:sz w:val="18"/>
                <w:szCs w:val="18"/>
                <w:lang w:val="en-US"/>
              </w:rPr>
              <w:t>级标准，木材干燥至</w:t>
            </w:r>
            <w:r>
              <w:rPr>
                <w:color w:val="000000" w:themeColor="text1"/>
                <w:sz w:val="18"/>
                <w:szCs w:val="18"/>
                <w:lang w:val="en-US"/>
              </w:rPr>
              <w:t>8%</w:t>
            </w:r>
            <w:r>
              <w:rPr>
                <w:color w:val="000000" w:themeColor="text1"/>
                <w:sz w:val="18"/>
                <w:szCs w:val="18"/>
                <w:lang w:val="en-US"/>
              </w:rPr>
              <w:t>的含水率；应防止在温差大的情况下变形及开裂；</w:t>
            </w:r>
          </w:p>
          <w:p w:rsidR="00C274D7" w:rsidRDefault="00D21274">
            <w:pPr>
              <w:jc w:val="both"/>
              <w:rPr>
                <w:color w:val="000000" w:themeColor="text1"/>
                <w:sz w:val="18"/>
                <w:szCs w:val="18"/>
                <w:lang w:val="en-US"/>
              </w:rPr>
            </w:pPr>
            <w:r>
              <w:rPr>
                <w:rFonts w:hint="eastAsia"/>
                <w:color w:val="000000" w:themeColor="text1"/>
                <w:sz w:val="18"/>
                <w:szCs w:val="18"/>
                <w:lang w:val="en-US"/>
              </w:rPr>
              <w:t>2.</w:t>
            </w:r>
            <w:r>
              <w:rPr>
                <w:color w:val="000000" w:themeColor="text1"/>
                <w:sz w:val="18"/>
                <w:szCs w:val="18"/>
                <w:lang w:val="en-US"/>
              </w:rPr>
              <w:t>五金件：选用优质五金配件；</w:t>
            </w:r>
          </w:p>
          <w:p w:rsidR="00C274D7" w:rsidRDefault="00D21274">
            <w:pPr>
              <w:jc w:val="both"/>
              <w:rPr>
                <w:color w:val="000000" w:themeColor="text1"/>
                <w:sz w:val="18"/>
                <w:szCs w:val="18"/>
                <w:lang w:val="en-US"/>
              </w:rPr>
            </w:pPr>
            <w:r>
              <w:rPr>
                <w:color w:val="000000" w:themeColor="text1"/>
                <w:sz w:val="18"/>
                <w:szCs w:val="18"/>
                <w:lang w:val="en-US"/>
              </w:rPr>
              <w:t>3.</w:t>
            </w:r>
            <w:r>
              <w:rPr>
                <w:color w:val="000000" w:themeColor="text1"/>
                <w:sz w:val="18"/>
                <w:szCs w:val="18"/>
                <w:lang w:val="en-US"/>
              </w:rPr>
              <w:t>粘合剂：选用优质环保胶；</w:t>
            </w:r>
          </w:p>
          <w:p w:rsidR="00C274D7" w:rsidRDefault="00D21274">
            <w:pPr>
              <w:jc w:val="both"/>
              <w:rPr>
                <w:color w:val="000000" w:themeColor="text1"/>
                <w:sz w:val="18"/>
                <w:szCs w:val="18"/>
                <w:lang w:val="en-US"/>
              </w:rPr>
            </w:pPr>
            <w:r>
              <w:rPr>
                <w:color w:val="000000" w:themeColor="text1"/>
                <w:sz w:val="18"/>
                <w:szCs w:val="18"/>
                <w:lang w:val="en-US"/>
              </w:rPr>
              <w:t>4.</w:t>
            </w:r>
            <w:r>
              <w:rPr>
                <w:color w:val="000000" w:themeColor="text1"/>
                <w:sz w:val="18"/>
                <w:szCs w:val="18"/>
                <w:lang w:val="en-US"/>
              </w:rPr>
              <w:t>封边：采用油漆封边，工艺要求为指甲盖边型；</w:t>
            </w:r>
          </w:p>
          <w:p w:rsidR="00C274D7" w:rsidRDefault="00D21274">
            <w:pPr>
              <w:jc w:val="both"/>
              <w:rPr>
                <w:color w:val="000000" w:themeColor="text1"/>
                <w:sz w:val="18"/>
                <w:szCs w:val="18"/>
                <w:lang w:val="en-US"/>
              </w:rPr>
            </w:pPr>
            <w:r>
              <w:rPr>
                <w:color w:val="000000" w:themeColor="text1"/>
                <w:sz w:val="18"/>
                <w:szCs w:val="18"/>
                <w:lang w:val="en-US"/>
              </w:rPr>
              <w:t>5.</w:t>
            </w:r>
            <w:r>
              <w:rPr>
                <w:color w:val="000000" w:themeColor="text1"/>
                <w:sz w:val="18"/>
                <w:szCs w:val="18"/>
                <w:lang w:val="en-US"/>
              </w:rPr>
              <w:t>油漆：选用优质环保油漆，台面经</w:t>
            </w:r>
            <w:r>
              <w:rPr>
                <w:color w:val="000000" w:themeColor="text1"/>
                <w:sz w:val="18"/>
                <w:szCs w:val="18"/>
                <w:lang w:val="en-US"/>
              </w:rPr>
              <w:t>9</w:t>
            </w:r>
            <w:r>
              <w:rPr>
                <w:color w:val="000000" w:themeColor="text1"/>
                <w:sz w:val="18"/>
                <w:szCs w:val="18"/>
                <w:lang w:val="en-US"/>
              </w:rPr>
              <w:t>道精心处理，台面兴亮平整，油漆无颗粒，漆膜硬度高，表面光滑明净，硬度达</w:t>
            </w:r>
            <w:r>
              <w:rPr>
                <w:color w:val="000000" w:themeColor="text1"/>
                <w:sz w:val="18"/>
                <w:szCs w:val="18"/>
                <w:lang w:val="en-US"/>
              </w:rPr>
              <w:t>3H</w:t>
            </w:r>
            <w:r>
              <w:rPr>
                <w:color w:val="000000" w:themeColor="text1"/>
                <w:sz w:val="18"/>
                <w:szCs w:val="18"/>
                <w:lang w:val="en-US"/>
              </w:rPr>
              <w:t>；</w:t>
            </w:r>
          </w:p>
          <w:p w:rsidR="00C274D7" w:rsidRDefault="00D21274">
            <w:pPr>
              <w:jc w:val="both"/>
              <w:rPr>
                <w:color w:val="000000" w:themeColor="text1"/>
                <w:sz w:val="18"/>
                <w:szCs w:val="18"/>
                <w:lang w:val="en-US"/>
              </w:rPr>
            </w:pPr>
            <w:r>
              <w:rPr>
                <w:rFonts w:hint="eastAsia"/>
                <w:color w:val="000000" w:themeColor="text1"/>
                <w:sz w:val="18"/>
                <w:szCs w:val="18"/>
                <w:lang w:val="en-US"/>
              </w:rPr>
              <w:t>★材料：所有材料需符合国家绿色环保标准要求</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张</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color w:val="000000" w:themeColor="text1"/>
                <w:sz w:val="18"/>
                <w:szCs w:val="18"/>
                <w:lang w:val="en-US"/>
              </w:rPr>
              <w:t>72</w:t>
            </w:r>
          </w:p>
        </w:tc>
      </w:tr>
      <w:tr w:rsidR="00C274D7">
        <w:trPr>
          <w:trHeight w:val="516"/>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lang w:val="en-US"/>
              </w:rPr>
              <w:t>13</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rPr>
              <w:t>学生滑轮椅</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jc w:val="both"/>
              <w:rPr>
                <w:sz w:val="18"/>
                <w:szCs w:val="18"/>
              </w:rPr>
            </w:pPr>
            <w:r>
              <w:rPr>
                <w:rFonts w:hint="eastAsia"/>
                <w:color w:val="000000" w:themeColor="text1"/>
                <w:sz w:val="18"/>
                <w:szCs w:val="18"/>
              </w:rPr>
              <w:t>规格及造型：</w:t>
            </w:r>
            <w:r>
              <w:rPr>
                <w:rFonts w:hint="eastAsia"/>
                <w:sz w:val="18"/>
                <w:szCs w:val="18"/>
              </w:rPr>
              <w:t>由厂家根据现场的具体情况，自己的进行设计。评标时提供具体设计图纸。</w:t>
            </w:r>
          </w:p>
          <w:p w:rsidR="00C274D7" w:rsidRDefault="00D21274">
            <w:pPr>
              <w:jc w:val="both"/>
              <w:rPr>
                <w:color w:val="000000" w:themeColor="text1"/>
                <w:sz w:val="18"/>
                <w:szCs w:val="18"/>
                <w:lang w:val="en-US"/>
              </w:rPr>
            </w:pPr>
            <w:r>
              <w:rPr>
                <w:rFonts w:hint="eastAsia"/>
                <w:color w:val="000000" w:themeColor="text1"/>
                <w:sz w:val="18"/>
                <w:szCs w:val="18"/>
                <w:lang w:val="en-US"/>
              </w:rPr>
              <w:t>★材料：所有材料需符合国家绿色环保标准要求</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lang w:val="en-US"/>
              </w:rPr>
              <w:t>张</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color w:val="000000" w:themeColor="text1"/>
                <w:sz w:val="18"/>
                <w:szCs w:val="18"/>
                <w:lang w:val="en-US"/>
              </w:rPr>
              <w:t>144</w:t>
            </w:r>
          </w:p>
        </w:tc>
      </w:tr>
      <w:tr w:rsidR="00C274D7">
        <w:trPr>
          <w:trHeight w:val="819"/>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lang w:val="en-US"/>
              </w:rPr>
            </w:pPr>
            <w:r>
              <w:rPr>
                <w:rFonts w:hint="eastAsia"/>
                <w:color w:val="000000" w:themeColor="text1"/>
                <w:sz w:val="18"/>
                <w:szCs w:val="18"/>
                <w:lang w:val="en-US"/>
              </w:rPr>
              <w:t>1</w:t>
            </w:r>
            <w:r>
              <w:rPr>
                <w:color w:val="000000" w:themeColor="text1"/>
                <w:sz w:val="18"/>
                <w:szCs w:val="18"/>
                <w:lang w:val="en-US"/>
              </w:rPr>
              <w:t>4</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线材及人工辅材</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both"/>
              <w:textAlignment w:val="center"/>
              <w:rPr>
                <w:color w:val="000000" w:themeColor="text1"/>
                <w:sz w:val="18"/>
                <w:szCs w:val="18"/>
                <w:lang w:val="en-US"/>
              </w:rPr>
            </w:pPr>
            <w:r>
              <w:rPr>
                <w:color w:val="000000" w:themeColor="text1"/>
                <w:sz w:val="18"/>
                <w:szCs w:val="18"/>
                <w:lang w:val="en-US"/>
              </w:rPr>
              <w:t>1.</w:t>
            </w:r>
            <w:r>
              <w:rPr>
                <w:color w:val="000000" w:themeColor="text1"/>
                <w:sz w:val="18"/>
                <w:szCs w:val="18"/>
                <w:lang w:val="en-US"/>
              </w:rPr>
              <w:t>安装所需要的所有辅材，线材及人工费用等</w:t>
            </w:r>
          </w:p>
          <w:p w:rsidR="00C274D7" w:rsidRDefault="00D21274">
            <w:pPr>
              <w:widowControl/>
              <w:jc w:val="both"/>
              <w:textAlignment w:val="center"/>
              <w:rPr>
                <w:color w:val="000000" w:themeColor="text1"/>
                <w:sz w:val="18"/>
                <w:szCs w:val="18"/>
                <w:lang w:val="en-US"/>
              </w:rPr>
            </w:pPr>
            <w:r>
              <w:rPr>
                <w:rFonts w:hint="eastAsia"/>
                <w:color w:val="000000" w:themeColor="text1"/>
                <w:sz w:val="18"/>
                <w:szCs w:val="18"/>
                <w:lang w:val="en-US"/>
              </w:rPr>
              <w:t>★材料：所有材料需符合国家绿色环保标准要求</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rFonts w:hint="eastAsia"/>
                <w:color w:val="000000" w:themeColor="text1"/>
                <w:sz w:val="18"/>
                <w:szCs w:val="18"/>
                <w:lang w:val="en-US"/>
              </w:rPr>
              <w:t>套</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Default="00D21274">
            <w:pPr>
              <w:widowControl/>
              <w:jc w:val="center"/>
              <w:textAlignment w:val="center"/>
              <w:rPr>
                <w:color w:val="000000" w:themeColor="text1"/>
                <w:sz w:val="18"/>
                <w:szCs w:val="18"/>
              </w:rPr>
            </w:pPr>
            <w:r>
              <w:rPr>
                <w:color w:val="000000" w:themeColor="text1"/>
                <w:sz w:val="18"/>
                <w:szCs w:val="18"/>
                <w:lang w:val="en-US"/>
              </w:rPr>
              <w:t>4</w:t>
            </w:r>
          </w:p>
        </w:tc>
      </w:tr>
      <w:tr w:rsidR="00C274D7" w:rsidRPr="00FF1FE2">
        <w:trPr>
          <w:trHeight w:val="819"/>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textAlignment w:val="center"/>
              <w:rPr>
                <w:color w:val="000000" w:themeColor="text1"/>
                <w:sz w:val="18"/>
                <w:szCs w:val="18"/>
                <w:lang w:val="en-US"/>
              </w:rPr>
            </w:pPr>
            <w:r w:rsidRPr="00FF1FE2">
              <w:rPr>
                <w:color w:val="000000" w:themeColor="text1"/>
                <w:sz w:val="18"/>
                <w:szCs w:val="18"/>
                <w:lang w:val="en-US"/>
              </w:rPr>
              <w:t>15</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jc w:val="center"/>
              <w:textAlignment w:val="center"/>
              <w:rPr>
                <w:color w:val="000000" w:themeColor="text1"/>
                <w:sz w:val="18"/>
                <w:szCs w:val="18"/>
                <w:lang w:val="en-US"/>
              </w:rPr>
            </w:pPr>
            <w:r w:rsidRPr="00FF1FE2">
              <w:rPr>
                <w:rFonts w:hint="eastAsia"/>
                <w:color w:val="000000" w:themeColor="text1"/>
                <w:sz w:val="18"/>
                <w:szCs w:val="18"/>
                <w:lang w:val="en-US"/>
              </w:rPr>
              <w:t>环境改造</w:t>
            </w:r>
            <w:r w:rsidRPr="00FF1FE2">
              <w:rPr>
                <w:color w:val="000000" w:themeColor="text1"/>
                <w:sz w:val="18"/>
                <w:szCs w:val="18"/>
                <w:lang w:val="en-US"/>
              </w:rPr>
              <w:t>1</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jc w:val="both"/>
              <w:textAlignment w:val="center"/>
              <w:rPr>
                <w:color w:val="000000" w:themeColor="text1"/>
                <w:sz w:val="18"/>
                <w:szCs w:val="18"/>
                <w:lang w:val="en-US"/>
              </w:rPr>
            </w:pPr>
            <w:r w:rsidRPr="00FF1FE2">
              <w:rPr>
                <w:color w:val="000000" w:themeColor="text1"/>
                <w:sz w:val="18"/>
                <w:szCs w:val="18"/>
                <w:lang w:val="en-US"/>
              </w:rPr>
              <w:t>教室装修：</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墙面：</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color w:val="000000" w:themeColor="text1"/>
                <w:sz w:val="18"/>
                <w:szCs w:val="18"/>
                <w:lang w:val="en-US"/>
              </w:rPr>
              <w:t>2*3</w:t>
            </w:r>
            <w:r w:rsidRPr="00FF1FE2">
              <w:rPr>
                <w:color w:val="000000" w:themeColor="text1"/>
                <w:sz w:val="18"/>
                <w:szCs w:val="18"/>
                <w:lang w:val="en-US"/>
              </w:rPr>
              <w:t>方木打底，</w:t>
            </w:r>
            <w:r w:rsidRPr="00FF1FE2">
              <w:rPr>
                <w:color w:val="000000" w:themeColor="text1"/>
                <w:sz w:val="18"/>
                <w:szCs w:val="18"/>
                <w:lang w:val="en-US"/>
              </w:rPr>
              <w:t xml:space="preserve"> </w:t>
            </w:r>
            <w:r w:rsidRPr="00FF1FE2">
              <w:rPr>
                <w:color w:val="000000" w:themeColor="text1"/>
                <w:sz w:val="18"/>
                <w:szCs w:val="18"/>
                <w:lang w:val="en-US"/>
              </w:rPr>
              <w:t>填充玻璃纤维吸音棉，株距行距</w:t>
            </w:r>
            <w:r w:rsidRPr="00FF1FE2">
              <w:rPr>
                <w:color w:val="000000" w:themeColor="text1"/>
                <w:sz w:val="18"/>
                <w:szCs w:val="18"/>
                <w:lang w:val="en-US"/>
              </w:rPr>
              <w:t>50</w:t>
            </w:r>
            <w:r w:rsidRPr="00FF1FE2">
              <w:rPr>
                <w:color w:val="000000" w:themeColor="text1"/>
                <w:sz w:val="18"/>
                <w:szCs w:val="18"/>
                <w:lang w:val="en-US"/>
              </w:rPr>
              <w:t>公分，颜色搭配根据选择根据效果图，高强度</w:t>
            </w:r>
            <w:r w:rsidRPr="00FF1FE2">
              <w:rPr>
                <w:color w:val="000000" w:themeColor="text1"/>
                <w:sz w:val="18"/>
                <w:szCs w:val="18"/>
                <w:lang w:val="en-US"/>
              </w:rPr>
              <w:t>A</w:t>
            </w:r>
            <w:r w:rsidRPr="00FF1FE2">
              <w:rPr>
                <w:color w:val="000000" w:themeColor="text1"/>
                <w:sz w:val="18"/>
                <w:szCs w:val="18"/>
                <w:lang w:val="en-US"/>
              </w:rPr>
              <w:t>级防火板材</w:t>
            </w:r>
            <w:r w:rsidRPr="00FF1FE2">
              <w:rPr>
                <w:color w:val="000000" w:themeColor="text1"/>
                <w:sz w:val="18"/>
                <w:szCs w:val="18"/>
                <w:lang w:val="en-US"/>
              </w:rPr>
              <w:t>2,4</w:t>
            </w:r>
            <w:r w:rsidRPr="00FF1FE2">
              <w:rPr>
                <w:color w:val="000000" w:themeColor="text1"/>
                <w:sz w:val="18"/>
                <w:szCs w:val="18"/>
                <w:lang w:val="en-US"/>
              </w:rPr>
              <w:t>米高，底部离地</w:t>
            </w:r>
            <w:r w:rsidRPr="00FF1FE2">
              <w:rPr>
                <w:color w:val="000000" w:themeColor="text1"/>
                <w:sz w:val="18"/>
                <w:szCs w:val="18"/>
                <w:lang w:val="en-US"/>
              </w:rPr>
              <w:t>1</w:t>
            </w:r>
            <w:r w:rsidRPr="00FF1FE2">
              <w:rPr>
                <w:color w:val="000000" w:themeColor="text1"/>
                <w:sz w:val="18"/>
                <w:szCs w:val="18"/>
                <w:lang w:val="en-US"/>
              </w:rPr>
              <w:t>米高度采用环保吸音板，主要对四周墙壁做隔声、吸声处理，具体施工工艺及美观性根据各投标方按照方案进行投标。声学指标符合国家广播电视录（播）音室、演播室声学设计规范</w:t>
            </w:r>
            <w:r w:rsidRPr="00FF1FE2">
              <w:rPr>
                <w:color w:val="000000" w:themeColor="text1"/>
                <w:sz w:val="18"/>
                <w:szCs w:val="18"/>
                <w:lang w:val="en-US"/>
              </w:rPr>
              <w:t>“GY/T5086-2012”</w:t>
            </w:r>
            <w:r w:rsidRPr="00FF1FE2">
              <w:rPr>
                <w:color w:val="000000" w:themeColor="text1"/>
                <w:sz w:val="18"/>
                <w:szCs w:val="18"/>
                <w:lang w:val="en-US"/>
              </w:rPr>
              <w:t>的技术要求。表面采用专业硅藻泥，应选用环保、耐火性高的材质。其中定制低频模块尺寸为：吸收中低频，防火等级</w:t>
            </w:r>
            <w:r w:rsidRPr="00FF1FE2">
              <w:rPr>
                <w:color w:val="000000" w:themeColor="text1"/>
                <w:sz w:val="18"/>
                <w:szCs w:val="18"/>
                <w:lang w:val="en-US"/>
              </w:rPr>
              <w:t>B1</w:t>
            </w:r>
            <w:r w:rsidRPr="00FF1FE2">
              <w:rPr>
                <w:color w:val="000000" w:themeColor="text1"/>
                <w:sz w:val="18"/>
                <w:szCs w:val="18"/>
                <w:lang w:val="en-US"/>
              </w:rPr>
              <w:t>级。填充吸音棉，木龙骨</w:t>
            </w:r>
            <w:r w:rsidRPr="00FF1FE2">
              <w:rPr>
                <w:color w:val="000000" w:themeColor="text1"/>
                <w:sz w:val="18"/>
                <w:szCs w:val="18"/>
                <w:lang w:val="en-US"/>
              </w:rPr>
              <w:t>,1.8</w:t>
            </w:r>
            <w:r w:rsidRPr="00FF1FE2">
              <w:rPr>
                <w:color w:val="000000" w:themeColor="text1"/>
                <w:sz w:val="18"/>
                <w:szCs w:val="18"/>
                <w:lang w:val="en-US"/>
              </w:rPr>
              <w:t>米石膏板。</w:t>
            </w:r>
          </w:p>
          <w:p w:rsidR="001A24E1" w:rsidRPr="00FF1FE2" w:rsidRDefault="001A24E1" w:rsidP="001A24E1">
            <w:pPr>
              <w:pStyle w:val="1031114"/>
              <w:rPr>
                <w:rFonts w:hint="eastAsia"/>
                <w:lang w:bidi="zh-CN"/>
              </w:rPr>
            </w:pP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地面：</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材质：</w:t>
            </w:r>
            <w:r w:rsidRPr="00FF1FE2">
              <w:rPr>
                <w:color w:val="000000" w:themeColor="text1"/>
                <w:sz w:val="18"/>
                <w:szCs w:val="18"/>
                <w:lang w:val="en-US"/>
              </w:rPr>
              <w:t>PVC</w:t>
            </w:r>
            <w:r w:rsidRPr="00FF1FE2">
              <w:rPr>
                <w:color w:val="000000" w:themeColor="text1"/>
                <w:sz w:val="18"/>
                <w:szCs w:val="18"/>
                <w:lang w:val="en-US"/>
              </w:rPr>
              <w:t>耐磨吸声地塑或化纤地毯，厚度</w:t>
            </w:r>
            <w:r w:rsidRPr="00FF1FE2">
              <w:rPr>
                <w:color w:val="000000" w:themeColor="text1"/>
                <w:sz w:val="18"/>
                <w:szCs w:val="18"/>
                <w:lang w:val="en-US"/>
              </w:rPr>
              <w:t>2mm</w:t>
            </w:r>
            <w:r w:rsidRPr="00FF1FE2">
              <w:rPr>
                <w:color w:val="000000" w:themeColor="text1"/>
                <w:sz w:val="18"/>
                <w:szCs w:val="18"/>
                <w:lang w:val="en-US"/>
              </w:rPr>
              <w:t>；</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颜色：白</w:t>
            </w:r>
            <w:r w:rsidRPr="00FF1FE2">
              <w:rPr>
                <w:rFonts w:hint="eastAsia"/>
                <w:color w:val="000000" w:themeColor="text1"/>
                <w:sz w:val="18"/>
                <w:szCs w:val="18"/>
                <w:lang w:val="en-US"/>
              </w:rPr>
              <w:t>色、浅灰色或与之相近的浅色系，不反光；</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注意：讲台和教室其他区域的地面颜色需做区分；</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吊顶：</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材质：矿棉吸音板或穿孔吸音板，尺寸</w:t>
            </w:r>
            <w:r w:rsidRPr="00FF1FE2">
              <w:rPr>
                <w:color w:val="000000" w:themeColor="text1"/>
                <w:sz w:val="18"/>
                <w:szCs w:val="18"/>
                <w:lang w:val="en-US"/>
              </w:rPr>
              <w:t>600x600mm</w:t>
            </w:r>
            <w:r w:rsidRPr="00FF1FE2">
              <w:rPr>
                <w:color w:val="000000" w:themeColor="text1"/>
                <w:sz w:val="18"/>
                <w:szCs w:val="18"/>
                <w:lang w:val="en-US"/>
              </w:rPr>
              <w:t>；</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lastRenderedPageBreak/>
              <w:t>门：</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材质：隔音良好的木门或专业的隔音门；</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颜色：近白色或灰色的浅色系，尽量与墙面颜色相同或相近；</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注意：为了消防安全，教室至少保留</w:t>
            </w:r>
            <w:r w:rsidRPr="00FF1FE2">
              <w:rPr>
                <w:color w:val="000000" w:themeColor="text1"/>
                <w:sz w:val="18"/>
                <w:szCs w:val="18"/>
                <w:lang w:val="en-US"/>
              </w:rPr>
              <w:t>2</w:t>
            </w:r>
            <w:r w:rsidRPr="00FF1FE2">
              <w:rPr>
                <w:color w:val="000000" w:themeColor="text1"/>
                <w:sz w:val="18"/>
                <w:szCs w:val="18"/>
                <w:lang w:val="en-US"/>
              </w:rPr>
              <w:t>个门（前后各一个）；</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窗户：</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要求：选用隔音窗户或对窗户进行隔音改造；</w:t>
            </w:r>
          </w:p>
          <w:p w:rsidR="00C274D7" w:rsidRPr="00FF1FE2" w:rsidRDefault="00D21274" w:rsidP="001A24E1">
            <w:pPr>
              <w:widowControl/>
              <w:jc w:val="both"/>
              <w:textAlignment w:val="center"/>
              <w:rPr>
                <w:color w:val="000000" w:themeColor="text1"/>
                <w:sz w:val="18"/>
                <w:szCs w:val="18"/>
                <w:lang w:val="en-US"/>
              </w:rPr>
            </w:pPr>
            <w:r w:rsidRPr="00FF1FE2">
              <w:rPr>
                <w:rFonts w:hint="eastAsia"/>
                <w:color w:val="000000" w:themeColor="text1"/>
                <w:sz w:val="18"/>
                <w:szCs w:val="18"/>
                <w:lang w:val="en-US"/>
              </w:rPr>
              <w:t>窗帘：</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要求：双层、厚重、全遮光的窗帘，表面粗糙不反光；</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材质：化纤、亚麻；</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颜色：白色、浅灰色或与之相近的浅色系；</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其他：</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门框、窗框、踢脚线等不能使用金属带反光的材质；</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控制室无特殊要求，哑光白色乳胶漆墙面、瓷砖地面即可。</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灯光改造：</w:t>
            </w:r>
          </w:p>
          <w:p w:rsidR="00C274D7" w:rsidRPr="00FF1FE2" w:rsidRDefault="00D21274" w:rsidP="001A24E1">
            <w:pPr>
              <w:widowControl/>
              <w:ind w:firstLineChars="100" w:firstLine="180"/>
              <w:jc w:val="both"/>
              <w:textAlignment w:val="center"/>
              <w:rPr>
                <w:color w:val="000000" w:themeColor="text1"/>
                <w:sz w:val="18"/>
                <w:szCs w:val="18"/>
                <w:lang w:val="en-US"/>
              </w:rPr>
            </w:pPr>
            <w:r w:rsidRPr="00FF1FE2">
              <w:rPr>
                <w:rFonts w:hint="eastAsia"/>
                <w:color w:val="000000" w:themeColor="text1"/>
                <w:sz w:val="18"/>
                <w:szCs w:val="18"/>
                <w:lang w:val="en-US"/>
              </w:rPr>
              <w:t>均匀布光、宁亮勿暗；</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要求</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color w:val="000000" w:themeColor="text1"/>
                <w:sz w:val="18"/>
                <w:szCs w:val="18"/>
                <w:lang w:val="en-US"/>
              </w:rPr>
              <w:t>1</w:t>
            </w:r>
            <w:r w:rsidRPr="00FF1FE2">
              <w:rPr>
                <w:color w:val="000000" w:themeColor="text1"/>
                <w:sz w:val="18"/>
                <w:szCs w:val="18"/>
                <w:lang w:val="en-US"/>
              </w:rPr>
              <w:t>、照度</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老师区域：不低于</w:t>
            </w:r>
            <w:r w:rsidRPr="00FF1FE2">
              <w:rPr>
                <w:color w:val="000000" w:themeColor="text1"/>
                <w:sz w:val="18"/>
                <w:szCs w:val="18"/>
                <w:lang w:val="en-US"/>
              </w:rPr>
              <w:t>600LX</w:t>
            </w:r>
            <w:r w:rsidRPr="00FF1FE2">
              <w:rPr>
                <w:color w:val="000000" w:themeColor="text1"/>
                <w:sz w:val="18"/>
                <w:szCs w:val="18"/>
                <w:lang w:val="en-US"/>
              </w:rPr>
              <w:t>；</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学生区域：不低于</w:t>
            </w:r>
            <w:r w:rsidRPr="00FF1FE2">
              <w:rPr>
                <w:color w:val="000000" w:themeColor="text1"/>
                <w:sz w:val="18"/>
                <w:szCs w:val="18"/>
                <w:lang w:val="en-US"/>
              </w:rPr>
              <w:t>500LX</w:t>
            </w:r>
            <w:r w:rsidRPr="00FF1FE2">
              <w:rPr>
                <w:color w:val="000000" w:themeColor="text1"/>
                <w:sz w:val="18"/>
                <w:szCs w:val="18"/>
                <w:lang w:val="en-US"/>
              </w:rPr>
              <w:t>；</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color w:val="000000" w:themeColor="text1"/>
                <w:sz w:val="18"/>
                <w:szCs w:val="18"/>
                <w:lang w:val="en-US"/>
              </w:rPr>
              <w:t>2</w:t>
            </w:r>
            <w:r w:rsidRPr="00FF1FE2">
              <w:rPr>
                <w:color w:val="000000" w:themeColor="text1"/>
                <w:sz w:val="18"/>
                <w:szCs w:val="18"/>
                <w:lang w:val="en-US"/>
              </w:rPr>
              <w:t>、色温</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采用三基色冷光灯，约</w:t>
            </w:r>
            <w:r w:rsidRPr="00FF1FE2">
              <w:rPr>
                <w:color w:val="000000" w:themeColor="text1"/>
                <w:sz w:val="18"/>
                <w:szCs w:val="18"/>
                <w:lang w:val="en-US"/>
              </w:rPr>
              <w:t>4000K</w:t>
            </w:r>
            <w:r w:rsidRPr="00FF1FE2">
              <w:rPr>
                <w:color w:val="000000" w:themeColor="text1"/>
                <w:sz w:val="18"/>
                <w:szCs w:val="18"/>
                <w:lang w:val="en-US"/>
              </w:rPr>
              <w:t>；</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color w:val="000000" w:themeColor="text1"/>
                <w:sz w:val="18"/>
                <w:szCs w:val="18"/>
                <w:lang w:val="en-US"/>
              </w:rPr>
              <w:t>3</w:t>
            </w:r>
            <w:r w:rsidRPr="00FF1FE2">
              <w:rPr>
                <w:color w:val="000000" w:themeColor="text1"/>
                <w:sz w:val="18"/>
                <w:szCs w:val="18"/>
                <w:lang w:val="en-US"/>
              </w:rPr>
              <w:t>、安装方向</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灯具长度方向垂直于教室的前后方向，即老师与学生看不到格栅灯管；</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color w:val="000000" w:themeColor="text1"/>
                <w:sz w:val="18"/>
                <w:szCs w:val="18"/>
                <w:lang w:val="en-US"/>
              </w:rPr>
              <w:t>4</w:t>
            </w:r>
            <w:r w:rsidRPr="00FF1FE2">
              <w:rPr>
                <w:color w:val="000000" w:themeColor="text1"/>
                <w:sz w:val="18"/>
                <w:szCs w:val="18"/>
                <w:lang w:val="en-US"/>
              </w:rPr>
              <w:t>、灯光控制</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格栅灯：老师区域投影或大屏前的可单独控制，学生区域可分组控制，交叉打开；</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面灯：每个都可以单独控制；</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灯具：</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设备规格</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灯盘：普通照明格栅灯盘，每组可配</w:t>
            </w:r>
            <w:r w:rsidRPr="00FF1FE2">
              <w:rPr>
                <w:color w:val="000000" w:themeColor="text1"/>
                <w:sz w:val="18"/>
                <w:szCs w:val="18"/>
                <w:lang w:val="en-US"/>
              </w:rPr>
              <w:t>3</w:t>
            </w:r>
            <w:r w:rsidRPr="00FF1FE2">
              <w:rPr>
                <w:color w:val="000000" w:themeColor="text1"/>
                <w:sz w:val="18"/>
                <w:szCs w:val="18"/>
                <w:lang w:val="en-US"/>
              </w:rPr>
              <w:t>根直管三基色日光灯；</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灯管：采用三基色直管日光灯，建议采用</w:t>
            </w:r>
            <w:r w:rsidRPr="00FF1FE2">
              <w:rPr>
                <w:color w:val="000000" w:themeColor="text1"/>
                <w:sz w:val="18"/>
                <w:szCs w:val="18"/>
                <w:lang w:val="en-US"/>
              </w:rPr>
              <w:t>36W</w:t>
            </w:r>
            <w:r w:rsidRPr="00FF1FE2">
              <w:rPr>
                <w:color w:val="000000" w:themeColor="text1"/>
                <w:sz w:val="18"/>
                <w:szCs w:val="18"/>
                <w:lang w:val="en-US"/>
              </w:rPr>
              <w:t>，推荐飞利浦、欧司朗；</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镇流器：采用电子镇流器；</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jc w:val="center"/>
              <w:textAlignment w:val="center"/>
              <w:rPr>
                <w:color w:val="000000" w:themeColor="text1"/>
                <w:sz w:val="18"/>
                <w:szCs w:val="18"/>
                <w:lang w:val="en-US"/>
              </w:rPr>
            </w:pPr>
            <w:r w:rsidRPr="00FF1FE2">
              <w:rPr>
                <w:rFonts w:hint="eastAsia"/>
                <w:color w:val="000000" w:themeColor="text1"/>
                <w:sz w:val="18"/>
                <w:szCs w:val="18"/>
                <w:lang w:val="en-US"/>
              </w:rPr>
              <w:lastRenderedPageBreak/>
              <w:t>间</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jc w:val="center"/>
              <w:textAlignment w:val="center"/>
              <w:rPr>
                <w:color w:val="000000" w:themeColor="text1"/>
                <w:sz w:val="18"/>
                <w:szCs w:val="18"/>
                <w:lang w:val="en-US"/>
              </w:rPr>
            </w:pPr>
            <w:r w:rsidRPr="00FF1FE2">
              <w:rPr>
                <w:color w:val="000000" w:themeColor="text1"/>
                <w:sz w:val="18"/>
                <w:szCs w:val="18"/>
                <w:lang w:val="en-US"/>
              </w:rPr>
              <w:t>2</w:t>
            </w:r>
          </w:p>
        </w:tc>
      </w:tr>
      <w:tr w:rsidR="00C274D7" w:rsidRPr="00FF1FE2">
        <w:trPr>
          <w:trHeight w:val="819"/>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textAlignment w:val="center"/>
              <w:rPr>
                <w:color w:val="000000" w:themeColor="text1"/>
                <w:sz w:val="18"/>
                <w:szCs w:val="18"/>
                <w:lang w:val="en-US"/>
              </w:rPr>
            </w:pPr>
            <w:r w:rsidRPr="00FF1FE2">
              <w:rPr>
                <w:color w:val="000000" w:themeColor="text1"/>
                <w:sz w:val="18"/>
                <w:szCs w:val="18"/>
                <w:lang w:val="en-US"/>
              </w:rPr>
              <w:t>16</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jc w:val="center"/>
              <w:textAlignment w:val="center"/>
              <w:rPr>
                <w:color w:val="000000" w:themeColor="text1"/>
                <w:sz w:val="18"/>
                <w:szCs w:val="18"/>
                <w:lang w:val="en-US"/>
              </w:rPr>
            </w:pPr>
            <w:r w:rsidRPr="00FF1FE2">
              <w:rPr>
                <w:rFonts w:hint="eastAsia"/>
                <w:color w:val="000000" w:themeColor="text1"/>
                <w:sz w:val="18"/>
                <w:szCs w:val="18"/>
                <w:lang w:val="en-US"/>
              </w:rPr>
              <w:t>环境改造</w:t>
            </w:r>
            <w:r w:rsidRPr="00FF1FE2">
              <w:rPr>
                <w:color w:val="000000" w:themeColor="text1"/>
                <w:sz w:val="18"/>
                <w:szCs w:val="18"/>
                <w:lang w:val="en-US"/>
              </w:rPr>
              <w:t>2</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jc w:val="both"/>
              <w:textAlignment w:val="center"/>
              <w:rPr>
                <w:color w:val="000000" w:themeColor="text1"/>
                <w:sz w:val="18"/>
                <w:szCs w:val="18"/>
                <w:lang w:val="en-US"/>
              </w:rPr>
            </w:pPr>
            <w:r w:rsidRPr="00FF1FE2">
              <w:rPr>
                <w:color w:val="000000" w:themeColor="text1"/>
                <w:sz w:val="18"/>
                <w:szCs w:val="18"/>
                <w:lang w:val="en-US"/>
              </w:rPr>
              <w:t>"</w:t>
            </w:r>
            <w:r w:rsidRPr="00FF1FE2">
              <w:rPr>
                <w:color w:val="000000" w:themeColor="text1"/>
                <w:sz w:val="18"/>
                <w:szCs w:val="18"/>
                <w:lang w:val="en-US"/>
              </w:rPr>
              <w:t>教室装修：</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墙面：</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环保漆粉刷处理</w:t>
            </w:r>
          </w:p>
          <w:p w:rsidR="00C274D7" w:rsidRPr="00FF1FE2" w:rsidRDefault="00D21274" w:rsidP="001A24E1">
            <w:pPr>
              <w:widowControl/>
              <w:jc w:val="both"/>
              <w:textAlignment w:val="center"/>
              <w:rPr>
                <w:color w:val="000000" w:themeColor="text1"/>
                <w:sz w:val="18"/>
                <w:szCs w:val="18"/>
                <w:lang w:val="en-US"/>
              </w:rPr>
            </w:pPr>
            <w:r w:rsidRPr="00FF1FE2">
              <w:rPr>
                <w:rFonts w:hint="eastAsia"/>
                <w:color w:val="000000" w:themeColor="text1"/>
                <w:sz w:val="18"/>
                <w:szCs w:val="18"/>
                <w:lang w:val="en-US"/>
              </w:rPr>
              <w:t>地面：</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材质：</w:t>
            </w:r>
            <w:r w:rsidRPr="00FF1FE2">
              <w:rPr>
                <w:color w:val="000000" w:themeColor="text1"/>
                <w:sz w:val="18"/>
                <w:szCs w:val="18"/>
                <w:lang w:val="en-US"/>
              </w:rPr>
              <w:t>PVC</w:t>
            </w:r>
            <w:r w:rsidRPr="00FF1FE2">
              <w:rPr>
                <w:color w:val="000000" w:themeColor="text1"/>
                <w:sz w:val="18"/>
                <w:szCs w:val="18"/>
                <w:lang w:val="en-US"/>
              </w:rPr>
              <w:t>耐磨吸声地塑或化纤地毯，厚度</w:t>
            </w:r>
            <w:r w:rsidRPr="00FF1FE2">
              <w:rPr>
                <w:color w:val="000000" w:themeColor="text1"/>
                <w:sz w:val="18"/>
                <w:szCs w:val="18"/>
                <w:lang w:val="en-US"/>
              </w:rPr>
              <w:t>2mm</w:t>
            </w:r>
            <w:r w:rsidRPr="00FF1FE2">
              <w:rPr>
                <w:color w:val="000000" w:themeColor="text1"/>
                <w:sz w:val="18"/>
                <w:szCs w:val="18"/>
                <w:lang w:val="en-US"/>
              </w:rPr>
              <w:t>；</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颜色：白色、浅灰色或与之相近的浅色系，不反光；</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注意：讲台和教室其他区域的地面颜色需做区分；</w:t>
            </w:r>
          </w:p>
          <w:p w:rsidR="00C274D7" w:rsidRPr="00FF1FE2" w:rsidRDefault="00D21274" w:rsidP="001A24E1">
            <w:pPr>
              <w:widowControl/>
              <w:jc w:val="both"/>
              <w:textAlignment w:val="center"/>
              <w:rPr>
                <w:color w:val="000000" w:themeColor="text1"/>
                <w:sz w:val="18"/>
                <w:szCs w:val="18"/>
                <w:lang w:val="en-US"/>
              </w:rPr>
            </w:pPr>
            <w:r w:rsidRPr="00FF1FE2">
              <w:rPr>
                <w:rFonts w:hint="eastAsia"/>
                <w:color w:val="000000" w:themeColor="text1"/>
                <w:sz w:val="18"/>
                <w:szCs w:val="18"/>
                <w:lang w:val="en-US"/>
              </w:rPr>
              <w:t>吊顶：</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材质：矿棉吸音板或穿孔吸音板，尺寸</w:t>
            </w:r>
            <w:r w:rsidRPr="00FF1FE2">
              <w:rPr>
                <w:color w:val="000000" w:themeColor="text1"/>
                <w:sz w:val="18"/>
                <w:szCs w:val="18"/>
                <w:lang w:val="en-US"/>
              </w:rPr>
              <w:t>600x600mm</w:t>
            </w:r>
            <w:r w:rsidRPr="00FF1FE2">
              <w:rPr>
                <w:color w:val="000000" w:themeColor="text1"/>
                <w:sz w:val="18"/>
                <w:szCs w:val="18"/>
                <w:lang w:val="en-US"/>
              </w:rPr>
              <w:t>；</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门：</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材质：隔音良好的木门或专业的隔音门；</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颜色：近白色或灰色的浅色系，尽量与墙面颜色相同或相近；</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lastRenderedPageBreak/>
              <w:t>注意：为了消防安全，教室至少保留</w:t>
            </w:r>
            <w:r w:rsidRPr="00FF1FE2">
              <w:rPr>
                <w:color w:val="000000" w:themeColor="text1"/>
                <w:sz w:val="18"/>
                <w:szCs w:val="18"/>
                <w:lang w:val="en-US"/>
              </w:rPr>
              <w:t>2</w:t>
            </w:r>
            <w:r w:rsidRPr="00FF1FE2">
              <w:rPr>
                <w:color w:val="000000" w:themeColor="text1"/>
                <w:sz w:val="18"/>
                <w:szCs w:val="18"/>
                <w:lang w:val="en-US"/>
              </w:rPr>
              <w:t>个门（前后各一个）；</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窗户：</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要求：选用隔音窗户或对窗户进行隔音改造；</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窗帘：</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要求：双层、厚重、全遮光的窗帘，表面粗糙不反光；</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材质：化纤、亚麻；</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颜色：白色、浅灰色或与之相近的浅色系；</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其他：</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门框、窗框、踢脚线等不能使用金属带反光的材质；</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灯光改造：</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均匀布光、宁亮勿暗；</w:t>
            </w:r>
          </w:p>
          <w:p w:rsidR="00C274D7" w:rsidRPr="00FF1FE2" w:rsidRDefault="00D21274" w:rsidP="001A24E1">
            <w:pPr>
              <w:widowControl/>
              <w:jc w:val="both"/>
              <w:textAlignment w:val="center"/>
              <w:rPr>
                <w:color w:val="000000" w:themeColor="text1"/>
                <w:sz w:val="18"/>
                <w:szCs w:val="18"/>
                <w:lang w:val="en-US"/>
              </w:rPr>
            </w:pPr>
            <w:r w:rsidRPr="00FF1FE2">
              <w:rPr>
                <w:rFonts w:hint="eastAsia"/>
                <w:color w:val="000000" w:themeColor="text1"/>
                <w:sz w:val="18"/>
                <w:szCs w:val="18"/>
                <w:lang w:val="en-US"/>
              </w:rPr>
              <w:t>要求</w:t>
            </w:r>
          </w:p>
          <w:p w:rsidR="00C274D7" w:rsidRPr="00FF1FE2" w:rsidRDefault="00D21274">
            <w:pPr>
              <w:widowControl/>
              <w:jc w:val="both"/>
              <w:textAlignment w:val="center"/>
              <w:rPr>
                <w:color w:val="000000" w:themeColor="text1"/>
                <w:sz w:val="18"/>
                <w:szCs w:val="18"/>
                <w:lang w:val="en-US"/>
              </w:rPr>
            </w:pPr>
            <w:r w:rsidRPr="00FF1FE2">
              <w:rPr>
                <w:color w:val="000000" w:themeColor="text1"/>
                <w:sz w:val="18"/>
                <w:szCs w:val="18"/>
                <w:lang w:val="en-US"/>
              </w:rPr>
              <w:t>1</w:t>
            </w:r>
            <w:r w:rsidRPr="00FF1FE2">
              <w:rPr>
                <w:color w:val="000000" w:themeColor="text1"/>
                <w:sz w:val="18"/>
                <w:szCs w:val="18"/>
                <w:lang w:val="en-US"/>
              </w:rPr>
              <w:t>、照度</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老师区域：不低于</w:t>
            </w:r>
            <w:r w:rsidRPr="00FF1FE2">
              <w:rPr>
                <w:color w:val="000000" w:themeColor="text1"/>
                <w:sz w:val="18"/>
                <w:szCs w:val="18"/>
                <w:lang w:val="en-US"/>
              </w:rPr>
              <w:t>600LX</w:t>
            </w:r>
            <w:r w:rsidRPr="00FF1FE2">
              <w:rPr>
                <w:color w:val="000000" w:themeColor="text1"/>
                <w:sz w:val="18"/>
                <w:szCs w:val="18"/>
                <w:lang w:val="en-US"/>
              </w:rPr>
              <w:t>；</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学生区域：不低于</w:t>
            </w:r>
            <w:r w:rsidRPr="00FF1FE2">
              <w:rPr>
                <w:color w:val="000000" w:themeColor="text1"/>
                <w:sz w:val="18"/>
                <w:szCs w:val="18"/>
                <w:lang w:val="en-US"/>
              </w:rPr>
              <w:t>500LX</w:t>
            </w:r>
            <w:r w:rsidRPr="00FF1FE2">
              <w:rPr>
                <w:color w:val="000000" w:themeColor="text1"/>
                <w:sz w:val="18"/>
                <w:szCs w:val="18"/>
                <w:lang w:val="en-US"/>
              </w:rPr>
              <w:t>；</w:t>
            </w:r>
          </w:p>
          <w:p w:rsidR="00C274D7" w:rsidRPr="00FF1FE2" w:rsidRDefault="00D21274">
            <w:pPr>
              <w:widowControl/>
              <w:jc w:val="both"/>
              <w:textAlignment w:val="center"/>
              <w:rPr>
                <w:color w:val="000000" w:themeColor="text1"/>
                <w:sz w:val="18"/>
                <w:szCs w:val="18"/>
                <w:lang w:val="en-US"/>
              </w:rPr>
            </w:pPr>
            <w:r w:rsidRPr="00FF1FE2">
              <w:rPr>
                <w:color w:val="000000" w:themeColor="text1"/>
                <w:sz w:val="18"/>
                <w:szCs w:val="18"/>
                <w:lang w:val="en-US"/>
              </w:rPr>
              <w:t>2</w:t>
            </w:r>
            <w:r w:rsidRPr="00FF1FE2">
              <w:rPr>
                <w:color w:val="000000" w:themeColor="text1"/>
                <w:sz w:val="18"/>
                <w:szCs w:val="18"/>
                <w:lang w:val="en-US"/>
              </w:rPr>
              <w:t>、色温</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采用三基色冷光灯，约</w:t>
            </w:r>
            <w:r w:rsidRPr="00FF1FE2">
              <w:rPr>
                <w:color w:val="000000" w:themeColor="text1"/>
                <w:sz w:val="18"/>
                <w:szCs w:val="18"/>
                <w:lang w:val="en-US"/>
              </w:rPr>
              <w:t>4000K</w:t>
            </w:r>
            <w:r w:rsidRPr="00FF1FE2">
              <w:rPr>
                <w:color w:val="000000" w:themeColor="text1"/>
                <w:sz w:val="18"/>
                <w:szCs w:val="18"/>
                <w:lang w:val="en-US"/>
              </w:rPr>
              <w:t>；</w:t>
            </w:r>
          </w:p>
          <w:p w:rsidR="00C274D7" w:rsidRPr="00FF1FE2" w:rsidRDefault="00D21274">
            <w:pPr>
              <w:widowControl/>
              <w:jc w:val="both"/>
              <w:textAlignment w:val="center"/>
              <w:rPr>
                <w:color w:val="000000" w:themeColor="text1"/>
                <w:sz w:val="18"/>
                <w:szCs w:val="18"/>
                <w:lang w:val="en-US"/>
              </w:rPr>
            </w:pPr>
            <w:r w:rsidRPr="00FF1FE2">
              <w:rPr>
                <w:color w:val="000000" w:themeColor="text1"/>
                <w:sz w:val="18"/>
                <w:szCs w:val="18"/>
                <w:lang w:val="en-US"/>
              </w:rPr>
              <w:t>3</w:t>
            </w:r>
            <w:r w:rsidRPr="00FF1FE2">
              <w:rPr>
                <w:color w:val="000000" w:themeColor="text1"/>
                <w:sz w:val="18"/>
                <w:szCs w:val="18"/>
                <w:lang w:val="en-US"/>
              </w:rPr>
              <w:t>、安装方向</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灯具长度方</w:t>
            </w:r>
            <w:r w:rsidRPr="00FF1FE2">
              <w:rPr>
                <w:rFonts w:hint="eastAsia"/>
                <w:color w:val="000000" w:themeColor="text1"/>
                <w:sz w:val="18"/>
                <w:szCs w:val="18"/>
                <w:lang w:val="en-US"/>
              </w:rPr>
              <w:t>向垂直于教室的前后方向，即老师与学生看不到格栅灯管；</w:t>
            </w:r>
          </w:p>
          <w:p w:rsidR="00C274D7" w:rsidRPr="00FF1FE2" w:rsidRDefault="00D21274">
            <w:pPr>
              <w:widowControl/>
              <w:jc w:val="both"/>
              <w:textAlignment w:val="center"/>
              <w:rPr>
                <w:color w:val="000000" w:themeColor="text1"/>
                <w:sz w:val="18"/>
                <w:szCs w:val="18"/>
                <w:lang w:val="en-US"/>
              </w:rPr>
            </w:pPr>
            <w:r w:rsidRPr="00FF1FE2">
              <w:rPr>
                <w:color w:val="000000" w:themeColor="text1"/>
                <w:sz w:val="18"/>
                <w:szCs w:val="18"/>
                <w:lang w:val="en-US"/>
              </w:rPr>
              <w:t>4</w:t>
            </w:r>
            <w:r w:rsidRPr="00FF1FE2">
              <w:rPr>
                <w:color w:val="000000" w:themeColor="text1"/>
                <w:sz w:val="18"/>
                <w:szCs w:val="18"/>
                <w:lang w:val="en-US"/>
              </w:rPr>
              <w:t>、灯光控制</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格栅灯：老师区域投影或大屏前的可单独控制，学生区域可分组控制，交叉打开；</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面灯：每个都可以单独控制；</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灯具：</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设备规格</w:t>
            </w:r>
          </w:p>
          <w:p w:rsidR="00C274D7" w:rsidRPr="00FF1FE2" w:rsidRDefault="00D21274" w:rsidP="001A24E1">
            <w:pPr>
              <w:widowControl/>
              <w:ind w:firstLineChars="200" w:firstLine="360"/>
              <w:jc w:val="both"/>
              <w:textAlignment w:val="center"/>
              <w:rPr>
                <w:color w:val="000000" w:themeColor="text1"/>
                <w:sz w:val="18"/>
                <w:szCs w:val="18"/>
              </w:rPr>
            </w:pPr>
            <w:r w:rsidRPr="00FF1FE2">
              <w:rPr>
                <w:rFonts w:hint="eastAsia"/>
                <w:color w:val="000000" w:themeColor="text1"/>
                <w:sz w:val="18"/>
                <w:szCs w:val="18"/>
                <w:lang w:val="en-US"/>
              </w:rPr>
              <w:t>灯盘：普通照明格栅灯盘，每组可配</w:t>
            </w:r>
            <w:r w:rsidRPr="00FF1FE2">
              <w:rPr>
                <w:color w:val="000000" w:themeColor="text1"/>
                <w:sz w:val="18"/>
                <w:szCs w:val="18"/>
                <w:lang w:val="en-US"/>
              </w:rPr>
              <w:t>3</w:t>
            </w:r>
            <w:r w:rsidRPr="00FF1FE2">
              <w:rPr>
                <w:color w:val="000000" w:themeColor="text1"/>
                <w:sz w:val="18"/>
                <w:szCs w:val="18"/>
                <w:lang w:val="en-US"/>
              </w:rPr>
              <w:t>根直管三基色日光灯；</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灯管：采用三基色直管日光灯，建议采用</w:t>
            </w:r>
            <w:r w:rsidRPr="00FF1FE2">
              <w:rPr>
                <w:color w:val="000000" w:themeColor="text1"/>
                <w:sz w:val="18"/>
                <w:szCs w:val="18"/>
                <w:lang w:val="en-US"/>
              </w:rPr>
              <w:t>36W</w:t>
            </w:r>
            <w:r w:rsidRPr="00FF1FE2">
              <w:rPr>
                <w:color w:val="000000" w:themeColor="text1"/>
                <w:sz w:val="18"/>
                <w:szCs w:val="18"/>
                <w:lang w:val="en-US"/>
              </w:rPr>
              <w:t>，推荐飞利浦、欧司朗；</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镇流器：采用电子镇流器；</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jc w:val="center"/>
              <w:textAlignment w:val="center"/>
              <w:rPr>
                <w:color w:val="000000" w:themeColor="text1"/>
                <w:sz w:val="18"/>
                <w:szCs w:val="18"/>
                <w:lang w:val="en-US"/>
              </w:rPr>
            </w:pPr>
            <w:r w:rsidRPr="00FF1FE2">
              <w:rPr>
                <w:rFonts w:hint="eastAsia"/>
                <w:color w:val="000000" w:themeColor="text1"/>
                <w:sz w:val="18"/>
                <w:szCs w:val="18"/>
                <w:lang w:val="en-US"/>
              </w:rPr>
              <w:lastRenderedPageBreak/>
              <w:t>间</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jc w:val="center"/>
              <w:textAlignment w:val="center"/>
              <w:rPr>
                <w:color w:val="000000" w:themeColor="text1"/>
                <w:sz w:val="18"/>
                <w:szCs w:val="18"/>
                <w:lang w:val="en-US"/>
              </w:rPr>
            </w:pPr>
            <w:r w:rsidRPr="00FF1FE2">
              <w:rPr>
                <w:color w:val="000000" w:themeColor="text1"/>
                <w:sz w:val="18"/>
                <w:szCs w:val="18"/>
                <w:lang w:val="en-US"/>
              </w:rPr>
              <w:t>2</w:t>
            </w:r>
          </w:p>
        </w:tc>
      </w:tr>
      <w:tr w:rsidR="00C274D7" w:rsidRPr="00FF1FE2">
        <w:trPr>
          <w:trHeight w:val="819"/>
        </w:trPr>
        <w:tc>
          <w:tcPr>
            <w:tcW w:w="492"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textAlignment w:val="center"/>
              <w:rPr>
                <w:color w:val="000000" w:themeColor="text1"/>
                <w:sz w:val="18"/>
                <w:szCs w:val="18"/>
                <w:lang w:val="en-US"/>
              </w:rPr>
            </w:pPr>
            <w:r w:rsidRPr="00FF1FE2">
              <w:rPr>
                <w:color w:val="000000" w:themeColor="text1"/>
                <w:sz w:val="18"/>
                <w:szCs w:val="18"/>
                <w:lang w:val="en-US"/>
              </w:rPr>
              <w:t>17</w:t>
            </w:r>
          </w:p>
        </w:tc>
        <w:tc>
          <w:tcPr>
            <w:tcW w:w="591"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jc w:val="center"/>
              <w:textAlignment w:val="center"/>
              <w:rPr>
                <w:color w:val="000000" w:themeColor="text1"/>
                <w:sz w:val="18"/>
                <w:szCs w:val="18"/>
                <w:lang w:val="en-US"/>
              </w:rPr>
            </w:pPr>
            <w:r w:rsidRPr="00FF1FE2">
              <w:rPr>
                <w:rFonts w:hint="eastAsia"/>
                <w:color w:val="000000" w:themeColor="text1"/>
                <w:sz w:val="18"/>
                <w:szCs w:val="18"/>
                <w:lang w:val="en-US"/>
              </w:rPr>
              <w:t>环境改造</w:t>
            </w:r>
            <w:r w:rsidRPr="00FF1FE2">
              <w:rPr>
                <w:rFonts w:hint="eastAsia"/>
                <w:color w:val="000000" w:themeColor="text1"/>
                <w:sz w:val="18"/>
                <w:szCs w:val="18"/>
                <w:lang w:val="en-US"/>
              </w:rPr>
              <w:t>3</w:t>
            </w:r>
          </w:p>
        </w:tc>
        <w:tc>
          <w:tcPr>
            <w:tcW w:w="6240"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jc w:val="both"/>
              <w:textAlignment w:val="center"/>
              <w:rPr>
                <w:color w:val="000000" w:themeColor="text1"/>
                <w:sz w:val="18"/>
                <w:szCs w:val="18"/>
                <w:lang w:val="en-US"/>
              </w:rPr>
            </w:pPr>
            <w:r w:rsidRPr="00FF1FE2">
              <w:rPr>
                <w:color w:val="000000" w:themeColor="text1"/>
                <w:sz w:val="18"/>
                <w:szCs w:val="18"/>
                <w:lang w:val="en-US"/>
              </w:rPr>
              <w:t>教室装修：</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墙面，地面：</w:t>
            </w:r>
          </w:p>
          <w:p w:rsidR="00C274D7" w:rsidRPr="00FF1FE2" w:rsidRDefault="00D21274" w:rsidP="001A24E1">
            <w:pPr>
              <w:pStyle w:val="1031114"/>
              <w:ind w:firstLineChars="300" w:firstLine="540"/>
              <w:rPr>
                <w:color w:val="000000" w:themeColor="text1"/>
                <w:sz w:val="18"/>
                <w:szCs w:val="18"/>
                <w:lang w:bidi="zh-CN"/>
              </w:rPr>
            </w:pPr>
            <w:r w:rsidRPr="00FF1FE2">
              <w:rPr>
                <w:rFonts w:hint="eastAsia"/>
                <w:color w:val="000000" w:themeColor="text1"/>
                <w:sz w:val="18"/>
                <w:szCs w:val="18"/>
              </w:rPr>
              <w:t>哑光白色乳胶漆墙面、瓷砖地面即可。</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吊顶：</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材质：矿棉吸音板或穿孔吸音板，尺寸</w:t>
            </w:r>
            <w:r w:rsidRPr="00FF1FE2">
              <w:rPr>
                <w:color w:val="000000" w:themeColor="text1"/>
                <w:sz w:val="18"/>
                <w:szCs w:val="18"/>
                <w:lang w:val="en-US"/>
              </w:rPr>
              <w:t>600x600mm</w:t>
            </w:r>
            <w:r w:rsidRPr="00FF1FE2">
              <w:rPr>
                <w:color w:val="000000" w:themeColor="text1"/>
                <w:sz w:val="18"/>
                <w:szCs w:val="18"/>
                <w:lang w:val="en-US"/>
              </w:rPr>
              <w:t>；</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窗户：</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要求：选用隔音窗户或对窗户进行隔音改造；</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灯光改造：</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均匀布光、宁亮勿暗；</w:t>
            </w:r>
          </w:p>
          <w:p w:rsidR="00C274D7" w:rsidRPr="00FF1FE2" w:rsidRDefault="00D21274">
            <w:pPr>
              <w:widowControl/>
              <w:jc w:val="both"/>
              <w:textAlignment w:val="center"/>
              <w:rPr>
                <w:color w:val="000000" w:themeColor="text1"/>
                <w:sz w:val="18"/>
                <w:szCs w:val="18"/>
                <w:lang w:val="en-US"/>
              </w:rPr>
            </w:pPr>
            <w:r w:rsidRPr="00FF1FE2">
              <w:rPr>
                <w:rFonts w:hint="eastAsia"/>
                <w:color w:val="000000" w:themeColor="text1"/>
                <w:sz w:val="18"/>
                <w:szCs w:val="18"/>
                <w:lang w:val="en-US"/>
              </w:rPr>
              <w:t>要求</w:t>
            </w:r>
          </w:p>
          <w:p w:rsidR="00C274D7" w:rsidRPr="00FF1FE2" w:rsidRDefault="00D21274">
            <w:pPr>
              <w:widowControl/>
              <w:jc w:val="both"/>
              <w:textAlignment w:val="center"/>
              <w:rPr>
                <w:color w:val="000000" w:themeColor="text1"/>
                <w:sz w:val="18"/>
                <w:szCs w:val="18"/>
                <w:lang w:val="en-US"/>
              </w:rPr>
            </w:pPr>
            <w:r w:rsidRPr="00FF1FE2">
              <w:rPr>
                <w:color w:val="000000" w:themeColor="text1"/>
                <w:sz w:val="18"/>
                <w:szCs w:val="18"/>
                <w:lang w:val="en-US"/>
              </w:rPr>
              <w:t>1</w:t>
            </w:r>
            <w:r w:rsidRPr="00FF1FE2">
              <w:rPr>
                <w:color w:val="000000" w:themeColor="text1"/>
                <w:sz w:val="18"/>
                <w:szCs w:val="18"/>
                <w:lang w:val="en-US"/>
              </w:rPr>
              <w:t>、照度</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学生区域：不低于</w:t>
            </w:r>
            <w:r w:rsidRPr="00FF1FE2">
              <w:rPr>
                <w:color w:val="000000" w:themeColor="text1"/>
                <w:sz w:val="18"/>
                <w:szCs w:val="18"/>
                <w:lang w:val="en-US"/>
              </w:rPr>
              <w:t>500LX</w:t>
            </w:r>
            <w:r w:rsidRPr="00FF1FE2">
              <w:rPr>
                <w:color w:val="000000" w:themeColor="text1"/>
                <w:sz w:val="18"/>
                <w:szCs w:val="18"/>
                <w:lang w:val="en-US"/>
              </w:rPr>
              <w:t>；</w:t>
            </w:r>
          </w:p>
          <w:p w:rsidR="00C274D7" w:rsidRPr="00FF1FE2" w:rsidRDefault="00D21274">
            <w:pPr>
              <w:widowControl/>
              <w:jc w:val="both"/>
              <w:textAlignment w:val="center"/>
              <w:rPr>
                <w:color w:val="000000" w:themeColor="text1"/>
                <w:sz w:val="18"/>
                <w:szCs w:val="18"/>
                <w:lang w:val="en-US"/>
              </w:rPr>
            </w:pPr>
            <w:r w:rsidRPr="00FF1FE2">
              <w:rPr>
                <w:color w:val="000000" w:themeColor="text1"/>
                <w:sz w:val="18"/>
                <w:szCs w:val="18"/>
                <w:lang w:val="en-US"/>
              </w:rPr>
              <w:t>2</w:t>
            </w:r>
            <w:r w:rsidRPr="00FF1FE2">
              <w:rPr>
                <w:color w:val="000000" w:themeColor="text1"/>
                <w:sz w:val="18"/>
                <w:szCs w:val="18"/>
                <w:lang w:val="en-US"/>
              </w:rPr>
              <w:t>、色温</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采用三基色冷光灯，约</w:t>
            </w:r>
            <w:r w:rsidRPr="00FF1FE2">
              <w:rPr>
                <w:color w:val="000000" w:themeColor="text1"/>
                <w:sz w:val="18"/>
                <w:szCs w:val="18"/>
                <w:lang w:val="en-US"/>
              </w:rPr>
              <w:t>4000K</w:t>
            </w:r>
            <w:r w:rsidRPr="00FF1FE2">
              <w:rPr>
                <w:color w:val="000000" w:themeColor="text1"/>
                <w:sz w:val="18"/>
                <w:szCs w:val="18"/>
                <w:lang w:val="en-US"/>
              </w:rPr>
              <w:t>；</w:t>
            </w:r>
          </w:p>
          <w:p w:rsidR="00C274D7" w:rsidRPr="00FF1FE2" w:rsidRDefault="00D21274">
            <w:pPr>
              <w:widowControl/>
              <w:jc w:val="both"/>
              <w:textAlignment w:val="center"/>
              <w:rPr>
                <w:color w:val="000000" w:themeColor="text1"/>
                <w:sz w:val="18"/>
                <w:szCs w:val="18"/>
                <w:lang w:val="en-US"/>
              </w:rPr>
            </w:pPr>
            <w:r w:rsidRPr="00FF1FE2">
              <w:rPr>
                <w:color w:val="000000" w:themeColor="text1"/>
                <w:sz w:val="18"/>
                <w:szCs w:val="18"/>
                <w:lang w:val="en-US"/>
              </w:rPr>
              <w:t>3</w:t>
            </w:r>
            <w:r w:rsidRPr="00FF1FE2">
              <w:rPr>
                <w:color w:val="000000" w:themeColor="text1"/>
                <w:sz w:val="18"/>
                <w:szCs w:val="18"/>
                <w:lang w:val="en-US"/>
              </w:rPr>
              <w:t>、灯光控制</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灯具：</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lastRenderedPageBreak/>
              <w:t>设备规格</w:t>
            </w:r>
          </w:p>
          <w:p w:rsidR="00C274D7" w:rsidRPr="00FF1FE2" w:rsidRDefault="00D21274" w:rsidP="001A24E1">
            <w:pPr>
              <w:widowControl/>
              <w:ind w:firstLineChars="200" w:firstLine="360"/>
              <w:jc w:val="both"/>
              <w:textAlignment w:val="center"/>
              <w:rPr>
                <w:color w:val="000000" w:themeColor="text1"/>
                <w:sz w:val="18"/>
                <w:szCs w:val="18"/>
              </w:rPr>
            </w:pPr>
            <w:r w:rsidRPr="00FF1FE2">
              <w:rPr>
                <w:rFonts w:hint="eastAsia"/>
                <w:color w:val="000000" w:themeColor="text1"/>
                <w:sz w:val="18"/>
                <w:szCs w:val="18"/>
                <w:lang w:val="en-US"/>
              </w:rPr>
              <w:t>灯盘：普通照明格栅灯盘，每组可配</w:t>
            </w:r>
            <w:r w:rsidRPr="00FF1FE2">
              <w:rPr>
                <w:color w:val="000000" w:themeColor="text1"/>
                <w:sz w:val="18"/>
                <w:szCs w:val="18"/>
                <w:lang w:val="en-US"/>
              </w:rPr>
              <w:t>3</w:t>
            </w:r>
            <w:r w:rsidRPr="00FF1FE2">
              <w:rPr>
                <w:color w:val="000000" w:themeColor="text1"/>
                <w:sz w:val="18"/>
                <w:szCs w:val="18"/>
                <w:lang w:val="en-US"/>
              </w:rPr>
              <w:t>根直管三基色日光灯；</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灯管：采用三基色直管日光灯，建议采用</w:t>
            </w:r>
            <w:r w:rsidRPr="00FF1FE2">
              <w:rPr>
                <w:color w:val="000000" w:themeColor="text1"/>
                <w:sz w:val="18"/>
                <w:szCs w:val="18"/>
                <w:lang w:val="en-US"/>
              </w:rPr>
              <w:t>36W</w:t>
            </w:r>
            <w:r w:rsidRPr="00FF1FE2">
              <w:rPr>
                <w:color w:val="000000" w:themeColor="text1"/>
                <w:sz w:val="18"/>
                <w:szCs w:val="18"/>
                <w:lang w:val="en-US"/>
              </w:rPr>
              <w:t>，推荐飞利浦、欧司朗；</w:t>
            </w:r>
          </w:p>
          <w:p w:rsidR="00C274D7" w:rsidRPr="00FF1FE2" w:rsidRDefault="00D21274" w:rsidP="001A24E1">
            <w:pPr>
              <w:widowControl/>
              <w:ind w:firstLineChars="200" w:firstLine="360"/>
              <w:jc w:val="both"/>
              <w:textAlignment w:val="center"/>
              <w:rPr>
                <w:color w:val="000000" w:themeColor="text1"/>
                <w:sz w:val="18"/>
                <w:szCs w:val="18"/>
                <w:lang w:val="en-US"/>
              </w:rPr>
            </w:pPr>
            <w:r w:rsidRPr="00FF1FE2">
              <w:rPr>
                <w:rFonts w:hint="eastAsia"/>
                <w:color w:val="000000" w:themeColor="text1"/>
                <w:sz w:val="18"/>
                <w:szCs w:val="18"/>
                <w:lang w:val="en-US"/>
              </w:rPr>
              <w:t>镇流器：采用电子镇流器；</w:t>
            </w:r>
          </w:p>
        </w:tc>
        <w:tc>
          <w:tcPr>
            <w:tcW w:w="430"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jc w:val="center"/>
              <w:textAlignment w:val="center"/>
              <w:rPr>
                <w:color w:val="000000" w:themeColor="text1"/>
                <w:sz w:val="18"/>
                <w:szCs w:val="18"/>
                <w:lang w:val="en-US"/>
              </w:rPr>
            </w:pPr>
            <w:r w:rsidRPr="00FF1FE2">
              <w:rPr>
                <w:rFonts w:hint="eastAsia"/>
                <w:color w:val="000000" w:themeColor="text1"/>
                <w:sz w:val="18"/>
                <w:szCs w:val="18"/>
                <w:lang w:val="en-US"/>
              </w:rPr>
              <w:lastRenderedPageBreak/>
              <w:t>间</w:t>
            </w:r>
          </w:p>
        </w:tc>
        <w:tc>
          <w:tcPr>
            <w:tcW w:w="570" w:type="dxa"/>
            <w:tcBorders>
              <w:top w:val="single" w:sz="4" w:space="0" w:color="000000"/>
              <w:left w:val="single" w:sz="4" w:space="0" w:color="000000"/>
              <w:bottom w:val="single" w:sz="4" w:space="0" w:color="000000"/>
              <w:right w:val="single" w:sz="4" w:space="0" w:color="000000"/>
            </w:tcBorders>
            <w:vAlign w:val="center"/>
          </w:tcPr>
          <w:p w:rsidR="00C274D7" w:rsidRPr="00FF1FE2" w:rsidRDefault="00D21274">
            <w:pPr>
              <w:widowControl/>
              <w:jc w:val="center"/>
              <w:textAlignment w:val="center"/>
              <w:rPr>
                <w:color w:val="000000" w:themeColor="text1"/>
                <w:sz w:val="18"/>
                <w:szCs w:val="18"/>
                <w:lang w:val="en-US"/>
              </w:rPr>
            </w:pPr>
            <w:r w:rsidRPr="00FF1FE2">
              <w:rPr>
                <w:color w:val="000000" w:themeColor="text1"/>
                <w:sz w:val="18"/>
                <w:szCs w:val="18"/>
                <w:lang w:val="en-US"/>
              </w:rPr>
              <w:t>1</w:t>
            </w:r>
          </w:p>
        </w:tc>
      </w:tr>
    </w:tbl>
    <w:p w:rsidR="00C274D7" w:rsidRDefault="00C274D7">
      <w:pPr>
        <w:rPr>
          <w:color w:val="000000" w:themeColor="text1"/>
          <w:sz w:val="18"/>
          <w:szCs w:val="18"/>
          <w:highlight w:val="yellow"/>
        </w:rPr>
      </w:pPr>
    </w:p>
    <w:sectPr w:rsidR="00C274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74" w:rsidRDefault="00D21274">
      <w:r>
        <w:separator/>
      </w:r>
    </w:p>
  </w:endnote>
  <w:endnote w:type="continuationSeparator" w:id="0">
    <w:p w:rsidR="00D21274" w:rsidRDefault="00D2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D7" w:rsidRDefault="00D21274">
    <w:pPr>
      <w:pStyle w:val="a6"/>
      <w:tabs>
        <w:tab w:val="clear" w:pos="4153"/>
      </w:tabs>
      <w:jc w:val="center"/>
      <w:rPr>
        <w:lang w:val="en-US"/>
      </w:rPr>
    </w:pPr>
    <w:r>
      <w:rPr>
        <w:noProof/>
        <w:lang w:val="en-US"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C274D7" w:rsidRDefault="00D21274">
                          <w:pPr>
                            <w:pStyle w:val="a6"/>
                          </w:pPr>
                          <w:r>
                            <w:rPr>
                              <w:rFonts w:hint="eastAsia"/>
                            </w:rPr>
                            <w:fldChar w:fldCharType="begin"/>
                          </w:r>
                          <w:r>
                            <w:rPr>
                              <w:rFonts w:hint="eastAsia"/>
                            </w:rPr>
                            <w:instrText xml:space="preserve"> PAGE  \* MERGEFORMAT </w:instrText>
                          </w:r>
                          <w:r>
                            <w:rPr>
                              <w:rFonts w:hint="eastAsia"/>
                            </w:rPr>
                            <w:fldChar w:fldCharType="separate"/>
                          </w:r>
                          <w:r w:rsidR="00FA525D">
                            <w:rPr>
                              <w:noProof/>
                            </w:rP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9.05pt;height:11.6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" filled="f" stroked="f">
              <v:textbox style="mso-fit-shape-to-text:t" inset="0,0,0,0">
                <w:txbxContent>
                  <w:p w:rsidR="00C274D7" w:rsidRDefault="00D21274">
                    <w:pPr>
                      <w:pStyle w:val="a6"/>
                    </w:pPr>
                    <w:r>
                      <w:rPr>
                        <w:rFonts w:hint="eastAsia"/>
                      </w:rPr>
                      <w:fldChar w:fldCharType="begin"/>
                    </w:r>
                    <w:r>
                      <w:rPr>
                        <w:rFonts w:hint="eastAsia"/>
                      </w:rPr>
                      <w:instrText xml:space="preserve"> PAGE  \* MERGEFORMAT </w:instrText>
                    </w:r>
                    <w:r>
                      <w:rPr>
                        <w:rFonts w:hint="eastAsia"/>
                      </w:rPr>
                      <w:fldChar w:fldCharType="separate"/>
                    </w:r>
                    <w:r w:rsidR="00FA525D">
                      <w:rPr>
                        <w:noProof/>
                      </w:rPr>
                      <w:t>12</w:t>
                    </w:r>
                    <w:r>
                      <w:rPr>
                        <w:rFonts w:hint="eastAsia"/>
                      </w:rPr>
                      <w:fldChar w:fldCharType="end"/>
                    </w:r>
                  </w:p>
                </w:txbxContent>
              </v:textbox>
              <w10:wrap anchorx="margin"/>
            </v:shape>
          </w:pict>
        </mc:Fallback>
      </mc:AlternateContent>
    </w:r>
    <w:r>
      <w:rPr>
        <w:rFonts w:hint="eastAsia"/>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74" w:rsidRDefault="00D21274">
      <w:r>
        <w:separator/>
      </w:r>
    </w:p>
  </w:footnote>
  <w:footnote w:type="continuationSeparator" w:id="0">
    <w:p w:rsidR="00D21274" w:rsidRDefault="00D21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FED1EA"/>
    <w:multiLevelType w:val="singleLevel"/>
    <w:tmpl w:val="A3FED1EA"/>
    <w:lvl w:ilvl="0">
      <w:start w:val="5"/>
      <w:numFmt w:val="decimal"/>
      <w:lvlText w:val="%1."/>
      <w:lvlJc w:val="left"/>
      <w:pPr>
        <w:tabs>
          <w:tab w:val="left" w:pos="312"/>
        </w:tabs>
      </w:pPr>
    </w:lvl>
  </w:abstractNum>
  <w:abstractNum w:abstractNumId="1" w15:restartNumberingAfterBreak="0">
    <w:nsid w:val="AF6B8F76"/>
    <w:multiLevelType w:val="singleLevel"/>
    <w:tmpl w:val="AF6B8F76"/>
    <w:lvl w:ilvl="0">
      <w:start w:val="1"/>
      <w:numFmt w:val="decimal"/>
      <w:suff w:val="space"/>
      <w:lvlText w:val="%1."/>
      <w:lvlJc w:val="left"/>
    </w:lvl>
  </w:abstractNum>
  <w:abstractNum w:abstractNumId="2" w15:restartNumberingAfterBreak="0">
    <w:nsid w:val="C32FB605"/>
    <w:multiLevelType w:val="singleLevel"/>
    <w:tmpl w:val="C32FB605"/>
    <w:lvl w:ilvl="0">
      <w:start w:val="1"/>
      <w:numFmt w:val="chineseCounting"/>
      <w:suff w:val="nothing"/>
      <w:lvlText w:val="%1、"/>
      <w:lvlJc w:val="left"/>
      <w:rPr>
        <w:rFonts w:hint="eastAsia"/>
      </w:rPr>
    </w:lvl>
  </w:abstractNum>
  <w:abstractNum w:abstractNumId="3" w15:restartNumberingAfterBreak="0">
    <w:nsid w:val="E957CDAE"/>
    <w:multiLevelType w:val="singleLevel"/>
    <w:tmpl w:val="E957CDAE"/>
    <w:lvl w:ilvl="0">
      <w:start w:val="1"/>
      <w:numFmt w:val="chineseCounting"/>
      <w:suff w:val="nothing"/>
      <w:lvlText w:val="%1、"/>
      <w:lvlJc w:val="left"/>
      <w:rPr>
        <w:rFonts w:hint="eastAsia"/>
      </w:rPr>
    </w:lvl>
  </w:abstractNum>
  <w:abstractNum w:abstractNumId="4" w15:restartNumberingAfterBreak="0">
    <w:nsid w:val="00000022"/>
    <w:multiLevelType w:val="multilevel"/>
    <w:tmpl w:val="00000022"/>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3B332BC"/>
    <w:multiLevelType w:val="singleLevel"/>
    <w:tmpl w:val="03B332BC"/>
    <w:lvl w:ilvl="0">
      <w:start w:val="1"/>
      <w:numFmt w:val="decimal"/>
      <w:suff w:val="space"/>
      <w:lvlText w:val="%1."/>
      <w:lvlJc w:val="left"/>
    </w:lvl>
  </w:abstractNum>
  <w:abstractNum w:abstractNumId="6" w15:restartNumberingAfterBreak="0">
    <w:nsid w:val="1FC02742"/>
    <w:multiLevelType w:val="singleLevel"/>
    <w:tmpl w:val="1FC02742"/>
    <w:lvl w:ilvl="0">
      <w:start w:val="1"/>
      <w:numFmt w:val="decimal"/>
      <w:lvlText w:val="%1."/>
      <w:lvlJc w:val="left"/>
      <w:pPr>
        <w:tabs>
          <w:tab w:val="left" w:pos="312"/>
        </w:tabs>
      </w:pPr>
    </w:lvl>
  </w:abstractNum>
  <w:abstractNum w:abstractNumId="7" w15:restartNumberingAfterBreak="0">
    <w:nsid w:val="28B1B48F"/>
    <w:multiLevelType w:val="singleLevel"/>
    <w:tmpl w:val="28B1B48F"/>
    <w:lvl w:ilvl="0">
      <w:start w:val="1"/>
      <w:numFmt w:val="decimal"/>
      <w:suff w:val="space"/>
      <w:lvlText w:val="%1."/>
      <w:lvlJc w:val="left"/>
    </w:lvl>
  </w:abstractNum>
  <w:abstractNum w:abstractNumId="8" w15:restartNumberingAfterBreak="0">
    <w:nsid w:val="2E9DB619"/>
    <w:multiLevelType w:val="singleLevel"/>
    <w:tmpl w:val="2E9DB619"/>
    <w:lvl w:ilvl="0">
      <w:start w:val="11"/>
      <w:numFmt w:val="decimal"/>
      <w:lvlText w:val="%1."/>
      <w:lvlJc w:val="left"/>
      <w:pPr>
        <w:tabs>
          <w:tab w:val="left" w:pos="312"/>
        </w:tabs>
      </w:pPr>
    </w:lvl>
  </w:abstractNum>
  <w:abstractNum w:abstractNumId="9" w15:restartNumberingAfterBreak="0">
    <w:nsid w:val="48EE1A9A"/>
    <w:multiLevelType w:val="singleLevel"/>
    <w:tmpl w:val="48EE1A9A"/>
    <w:lvl w:ilvl="0">
      <w:start w:val="1"/>
      <w:numFmt w:val="decimal"/>
      <w:suff w:val="space"/>
      <w:lvlText w:val="%1."/>
      <w:lvlJc w:val="left"/>
    </w:lvl>
  </w:abstractNum>
  <w:abstractNum w:abstractNumId="10" w15:restartNumberingAfterBreak="0">
    <w:nsid w:val="4A282A3C"/>
    <w:multiLevelType w:val="singleLevel"/>
    <w:tmpl w:val="4A282A3C"/>
    <w:lvl w:ilvl="0">
      <w:start w:val="1"/>
      <w:numFmt w:val="chineseCounting"/>
      <w:suff w:val="nothing"/>
      <w:lvlText w:val="%1、"/>
      <w:lvlJc w:val="left"/>
      <w:rPr>
        <w:rFonts w:hint="eastAsia"/>
      </w:rPr>
    </w:lvl>
  </w:abstractNum>
  <w:abstractNum w:abstractNumId="11" w15:restartNumberingAfterBreak="0">
    <w:nsid w:val="7346E255"/>
    <w:multiLevelType w:val="singleLevel"/>
    <w:tmpl w:val="7346E255"/>
    <w:lvl w:ilvl="0">
      <w:start w:val="1"/>
      <w:numFmt w:val="chineseCounting"/>
      <w:suff w:val="nothing"/>
      <w:lvlText w:val="%1、"/>
      <w:lvlJc w:val="left"/>
      <w:rPr>
        <w:rFonts w:hint="eastAsia"/>
      </w:rPr>
    </w:lvl>
  </w:abstractNum>
  <w:num w:numId="1">
    <w:abstractNumId w:val="4"/>
  </w:num>
  <w:num w:numId="2">
    <w:abstractNumId w:val="10"/>
  </w:num>
  <w:num w:numId="3">
    <w:abstractNumId w:val="5"/>
  </w:num>
  <w:num w:numId="4">
    <w:abstractNumId w:val="9"/>
  </w:num>
  <w:num w:numId="5">
    <w:abstractNumId w:val="7"/>
  </w:num>
  <w:num w:numId="6">
    <w:abstractNumId w:val="11"/>
  </w:num>
  <w:num w:numId="7">
    <w:abstractNumId w:val="1"/>
  </w:num>
  <w:num w:numId="8">
    <w:abstractNumId w:val="3"/>
  </w:num>
  <w:num w:numId="9">
    <w:abstractNumId w:val="8"/>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04"/>
    <w:rsid w:val="00066BC5"/>
    <w:rsid w:val="00076067"/>
    <w:rsid w:val="001A24E1"/>
    <w:rsid w:val="001B2FD1"/>
    <w:rsid w:val="00230B94"/>
    <w:rsid w:val="002E14CB"/>
    <w:rsid w:val="00363ABC"/>
    <w:rsid w:val="003A71ED"/>
    <w:rsid w:val="00453A97"/>
    <w:rsid w:val="004B6F62"/>
    <w:rsid w:val="00516FD8"/>
    <w:rsid w:val="00546EA6"/>
    <w:rsid w:val="006265A9"/>
    <w:rsid w:val="00627A29"/>
    <w:rsid w:val="007153F1"/>
    <w:rsid w:val="007518BE"/>
    <w:rsid w:val="007572BE"/>
    <w:rsid w:val="008479E7"/>
    <w:rsid w:val="00A55D8D"/>
    <w:rsid w:val="00A7513B"/>
    <w:rsid w:val="00B82704"/>
    <w:rsid w:val="00C274D7"/>
    <w:rsid w:val="00C8505A"/>
    <w:rsid w:val="00CF7B0E"/>
    <w:rsid w:val="00D21274"/>
    <w:rsid w:val="00D224EE"/>
    <w:rsid w:val="00D96B83"/>
    <w:rsid w:val="00E00F02"/>
    <w:rsid w:val="00E16D10"/>
    <w:rsid w:val="00F0696E"/>
    <w:rsid w:val="00F11C8B"/>
    <w:rsid w:val="00F240A4"/>
    <w:rsid w:val="00FA525D"/>
    <w:rsid w:val="00FE72E0"/>
    <w:rsid w:val="00FF1FE2"/>
    <w:rsid w:val="01BE7C4F"/>
    <w:rsid w:val="01E75AE4"/>
    <w:rsid w:val="01EB24A7"/>
    <w:rsid w:val="01F40AF6"/>
    <w:rsid w:val="06DF03EF"/>
    <w:rsid w:val="07613E28"/>
    <w:rsid w:val="09460F51"/>
    <w:rsid w:val="0B0F47B0"/>
    <w:rsid w:val="0D225978"/>
    <w:rsid w:val="0E9154D1"/>
    <w:rsid w:val="0F451A64"/>
    <w:rsid w:val="13844F26"/>
    <w:rsid w:val="176A4603"/>
    <w:rsid w:val="17A96B41"/>
    <w:rsid w:val="191B139B"/>
    <w:rsid w:val="1AE270BC"/>
    <w:rsid w:val="1C367583"/>
    <w:rsid w:val="1C7F10B5"/>
    <w:rsid w:val="1D134F58"/>
    <w:rsid w:val="1E633A40"/>
    <w:rsid w:val="1F490047"/>
    <w:rsid w:val="22127C0F"/>
    <w:rsid w:val="22DC43F9"/>
    <w:rsid w:val="25502FC7"/>
    <w:rsid w:val="27437192"/>
    <w:rsid w:val="28AE4762"/>
    <w:rsid w:val="2AED6AE3"/>
    <w:rsid w:val="2C4C1288"/>
    <w:rsid w:val="2CA8484E"/>
    <w:rsid w:val="2E3B1D0E"/>
    <w:rsid w:val="33336568"/>
    <w:rsid w:val="34335D65"/>
    <w:rsid w:val="35D3458B"/>
    <w:rsid w:val="36A16FC9"/>
    <w:rsid w:val="36AE495B"/>
    <w:rsid w:val="39515F7A"/>
    <w:rsid w:val="3B2003D2"/>
    <w:rsid w:val="3B770F5B"/>
    <w:rsid w:val="3B87446E"/>
    <w:rsid w:val="3BB67681"/>
    <w:rsid w:val="3CEB302D"/>
    <w:rsid w:val="4000076F"/>
    <w:rsid w:val="406110AC"/>
    <w:rsid w:val="456E286C"/>
    <w:rsid w:val="46A40BB2"/>
    <w:rsid w:val="47494BAE"/>
    <w:rsid w:val="48BB6C9C"/>
    <w:rsid w:val="4ABD0C2C"/>
    <w:rsid w:val="4B5B4D7B"/>
    <w:rsid w:val="4CE5213E"/>
    <w:rsid w:val="4D927359"/>
    <w:rsid w:val="4E43663C"/>
    <w:rsid w:val="4E8F06E3"/>
    <w:rsid w:val="4F674612"/>
    <w:rsid w:val="505679A3"/>
    <w:rsid w:val="52D70D5D"/>
    <w:rsid w:val="534C5396"/>
    <w:rsid w:val="56EC518D"/>
    <w:rsid w:val="5724117A"/>
    <w:rsid w:val="575C0434"/>
    <w:rsid w:val="584045FB"/>
    <w:rsid w:val="586261ED"/>
    <w:rsid w:val="5A280F86"/>
    <w:rsid w:val="62432CEF"/>
    <w:rsid w:val="667C7B43"/>
    <w:rsid w:val="68EB47F5"/>
    <w:rsid w:val="690976DD"/>
    <w:rsid w:val="695962CF"/>
    <w:rsid w:val="6FBD1F63"/>
    <w:rsid w:val="7A5D1D20"/>
    <w:rsid w:val="7B2C7925"/>
    <w:rsid w:val="7F766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B20CA1-926C-4AFD-8FCE-5BA1315D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031114"/>
    <w:uiPriority w:val="1"/>
    <w:qFormat/>
    <w:pPr>
      <w:widowControl w:val="0"/>
      <w:autoSpaceDE w:val="0"/>
      <w:autoSpaceDN w:val="0"/>
    </w:pPr>
    <w:rPr>
      <w:rFonts w:ascii="宋体" w:hAnsi="宋体" w:cs="宋体"/>
      <w:sz w:val="22"/>
      <w:szCs w:val="22"/>
      <w:lang w:val="zh-CN" w:bidi="zh-CN"/>
    </w:rPr>
  </w:style>
  <w:style w:type="paragraph" w:styleId="2">
    <w:name w:val="heading 2"/>
    <w:basedOn w:val="a"/>
    <w:next w:val="a"/>
    <w:uiPriority w:val="1"/>
    <w:qFormat/>
    <w:pPr>
      <w:ind w:left="982"/>
      <w:outlineLvl w:val="1"/>
    </w:pPr>
    <w:rPr>
      <w:rFonts w:ascii="微软雅黑" w:eastAsia="微软雅黑" w:hAnsi="微软雅黑" w:cs="微软雅黑"/>
      <w:b/>
      <w:bCs/>
      <w:sz w:val="36"/>
      <w:szCs w:val="36"/>
    </w:rPr>
  </w:style>
  <w:style w:type="paragraph" w:styleId="3">
    <w:name w:val="heading 3"/>
    <w:basedOn w:val="a"/>
    <w:next w:val="a"/>
    <w:uiPriority w:val="1"/>
    <w:qFormat/>
    <w:pPr>
      <w:ind w:left="1950"/>
      <w:outlineLvl w:val="2"/>
    </w:pPr>
    <w:rPr>
      <w:rFonts w:ascii="微软雅黑" w:eastAsia="微软雅黑" w:hAnsi="微软雅黑" w:cs="微软雅黑"/>
      <w:b/>
      <w:bCs/>
      <w:sz w:val="32"/>
      <w:szCs w:val="32"/>
    </w:rPr>
  </w:style>
  <w:style w:type="paragraph" w:styleId="4">
    <w:name w:val="heading 4"/>
    <w:basedOn w:val="a"/>
    <w:next w:val="a"/>
    <w:uiPriority w:val="1"/>
    <w:qFormat/>
    <w:pPr>
      <w:ind w:left="238" w:right="525" w:firstLine="719"/>
      <w:outlineLvl w:val="3"/>
    </w:pPr>
    <w:rPr>
      <w:sz w:val="31"/>
      <w:szCs w:val="31"/>
    </w:rPr>
  </w:style>
  <w:style w:type="paragraph" w:styleId="5">
    <w:name w:val="heading 5"/>
    <w:basedOn w:val="a"/>
    <w:next w:val="a0"/>
    <w:qFormat/>
    <w:pPr>
      <w:keepNext/>
      <w:keepLines/>
      <w:numPr>
        <w:ilvl w:val="4"/>
        <w:numId w:val="1"/>
      </w:numPr>
      <w:spacing w:before="280" w:after="290" w:line="372" w:lineRule="auto"/>
      <w:outlineLvl w:val="4"/>
    </w:pPr>
    <w:rPr>
      <w:b/>
      <w:sz w:val="28"/>
    </w:rPr>
  </w:style>
  <w:style w:type="paragraph" w:styleId="6">
    <w:name w:val="heading 6"/>
    <w:basedOn w:val="a"/>
    <w:next w:val="a0"/>
    <w:qFormat/>
    <w:pPr>
      <w:keepNext/>
      <w:keepLines/>
      <w:numPr>
        <w:ilvl w:val="5"/>
        <w:numId w:val="1"/>
      </w:numPr>
      <w:spacing w:before="240" w:after="64" w:line="317" w:lineRule="auto"/>
      <w:outlineLvl w:val="5"/>
    </w:pPr>
    <w:rPr>
      <w:rFonts w:ascii="Arial" w:eastAsia="黑体"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31114">
    <w:name w:val="样式 10 磅31114"/>
    <w:qFormat/>
    <w:pPr>
      <w:widowControl w:val="0"/>
      <w:jc w:val="both"/>
    </w:pPr>
    <w:rPr>
      <w:rFonts w:ascii="Times New Roman" w:hAnsi="Times New Roman"/>
      <w:kern w:val="2"/>
      <w:sz w:val="21"/>
      <w:szCs w:val="24"/>
    </w:rPr>
  </w:style>
  <w:style w:type="paragraph" w:styleId="a0">
    <w:name w:val="Normal Indent"/>
    <w:basedOn w:val="a"/>
    <w:qFormat/>
    <w:pPr>
      <w:ind w:firstLineChars="200" w:firstLine="420"/>
    </w:pPr>
  </w:style>
  <w:style w:type="paragraph" w:styleId="a4">
    <w:name w:val="annotation text"/>
    <w:basedOn w:val="a"/>
    <w:link w:val="Char"/>
    <w:semiHidden/>
    <w:unhideWhenUsed/>
  </w:style>
  <w:style w:type="paragraph" w:styleId="a5">
    <w:name w:val="Balloon Text"/>
    <w:basedOn w:val="a"/>
    <w:link w:val="Char0"/>
    <w:semiHidden/>
    <w:unhideWhenUsed/>
    <w:qFormat/>
    <w:rPr>
      <w:sz w:val="18"/>
      <w:szCs w:val="18"/>
    </w:rPr>
  </w:style>
  <w:style w:type="paragraph" w:styleId="a6">
    <w:name w:val="footer"/>
    <w:basedOn w:val="a"/>
    <w:uiPriority w:val="99"/>
    <w:unhideWhenUsed/>
    <w:qFormat/>
    <w:pPr>
      <w:tabs>
        <w:tab w:val="center" w:pos="4153"/>
        <w:tab w:val="right" w:pos="8306"/>
      </w:tabs>
      <w:snapToGrid w:val="0"/>
    </w:pPr>
    <w:rPr>
      <w:sz w:val="18"/>
      <w:szCs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1"/>
    <w:semiHidden/>
    <w:unhideWhenUsed/>
    <w:rPr>
      <w:b/>
      <w:bCs/>
    </w:rPr>
  </w:style>
  <w:style w:type="table" w:styleId="a9">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1"/>
    <w:semiHidden/>
    <w:unhideWhenUsed/>
    <w:qFormat/>
    <w:rPr>
      <w:sz w:val="21"/>
      <w:szCs w:val="21"/>
    </w:rPr>
  </w:style>
  <w:style w:type="paragraph" w:customStyle="1" w:styleId="-31">
    <w:name w:val="浅色网格 - 强调文字颜色 31"/>
    <w:basedOn w:val="a"/>
    <w:uiPriority w:val="34"/>
    <w:qFormat/>
    <w:pPr>
      <w:ind w:firstLineChars="200" w:firstLine="420"/>
    </w:pPr>
    <w:rPr>
      <w:rFonts w:ascii="Times New Roman" w:hAnsi="Times New Roman"/>
      <w:sz w:val="21"/>
      <w:szCs w:val="20"/>
    </w:rPr>
  </w:style>
  <w:style w:type="paragraph" w:styleId="ab">
    <w:name w:val="List Paragraph"/>
    <w:basedOn w:val="a"/>
    <w:uiPriority w:val="34"/>
    <w:qFormat/>
    <w:pPr>
      <w:ind w:firstLineChars="200" w:firstLine="420"/>
    </w:pPr>
  </w:style>
  <w:style w:type="character" w:customStyle="1" w:styleId="Char0">
    <w:name w:val="批注框文本 Char"/>
    <w:basedOn w:val="a1"/>
    <w:link w:val="a5"/>
    <w:semiHidden/>
    <w:qFormat/>
    <w:rPr>
      <w:rFonts w:ascii="宋体" w:hAnsi="宋体" w:cs="宋体"/>
      <w:sz w:val="18"/>
      <w:szCs w:val="18"/>
      <w:lang w:val="zh-CN" w:bidi="zh-CN"/>
    </w:rPr>
  </w:style>
  <w:style w:type="character" w:customStyle="1" w:styleId="Char">
    <w:name w:val="批注文字 Char"/>
    <w:basedOn w:val="a1"/>
    <w:link w:val="a4"/>
    <w:semiHidden/>
    <w:rPr>
      <w:rFonts w:ascii="宋体" w:hAnsi="宋体" w:cs="宋体"/>
      <w:sz w:val="22"/>
      <w:szCs w:val="22"/>
      <w:lang w:val="zh-CN" w:bidi="zh-CN"/>
    </w:rPr>
  </w:style>
  <w:style w:type="character" w:customStyle="1" w:styleId="Char1">
    <w:name w:val="批注主题 Char"/>
    <w:basedOn w:val="Char"/>
    <w:link w:val="a8"/>
    <w:semiHidden/>
    <w:qFormat/>
    <w:rPr>
      <w:rFonts w:ascii="宋体" w:hAnsi="宋体" w:cs="宋体"/>
      <w:b/>
      <w:bCs/>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1831</Words>
  <Characters>10439</Characters>
  <Application>Microsoft Office Word</Application>
  <DocSecurity>0</DocSecurity>
  <Lines>86</Lines>
  <Paragraphs>24</Paragraphs>
  <ScaleCrop>false</ScaleCrop>
  <Company>Microsoft</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流浪 WnXP</cp:lastModifiedBy>
  <cp:revision>2</cp:revision>
  <cp:lastPrinted>2019-07-19T06:33:00Z</cp:lastPrinted>
  <dcterms:created xsi:type="dcterms:W3CDTF">2019-07-23T02:45:00Z</dcterms:created>
  <dcterms:modified xsi:type="dcterms:W3CDTF">2019-07-23T02:45:00Z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