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招标采购项目申报材料清单</w:t>
      </w:r>
    </w:p>
    <w:p>
      <w:pPr>
        <w:spacing w:line="220" w:lineRule="atLeast"/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3"/>
        <w:tblW w:w="9356" w:type="dxa"/>
        <w:tblInd w:w="-45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268"/>
        <w:gridCol w:w="4820"/>
        <w:gridCol w:w="15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材料名称</w:t>
            </w:r>
          </w:p>
        </w:tc>
        <w:tc>
          <w:tcPr>
            <w:tcW w:w="4820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要 求</w:t>
            </w: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提供</w:t>
            </w:r>
          </w:p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采购需求</w:t>
            </w:r>
          </w:p>
        </w:tc>
        <w:tc>
          <w:tcPr>
            <w:tcW w:w="4820" w:type="dxa"/>
            <w:vAlign w:val="center"/>
          </w:tcPr>
          <w:p>
            <w:pPr>
              <w:spacing w:after="0"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1.技术参数、规格、数量及性能指标等；</w:t>
            </w:r>
          </w:p>
          <w:p>
            <w:pPr>
              <w:spacing w:after="0" w:line="360" w:lineRule="exact"/>
              <w:ind w:left="240" w:hanging="240" w:hangingChars="10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2.供货期限、质保期限、售后服务承诺和付款方式等；</w:t>
            </w:r>
          </w:p>
          <w:p>
            <w:pPr>
              <w:spacing w:after="0"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3.技术负责人签字确认；</w:t>
            </w:r>
          </w:p>
          <w:p>
            <w:pPr>
              <w:spacing w:after="0"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4.项目负责人或单位负责人签批；</w:t>
            </w:r>
          </w:p>
          <w:p>
            <w:pPr>
              <w:spacing w:after="0" w:line="360" w:lineRule="exact"/>
              <w:rPr>
                <w:rFonts w:hint="eastAsia" w:asciiTheme="majorEastAsia" w:hAnsiTheme="majorEastAsia" w:eastAsia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FF0000"/>
                <w:sz w:val="24"/>
                <w:szCs w:val="24"/>
              </w:rPr>
              <w:t>5.</w:t>
            </w:r>
            <w:r>
              <w:rPr>
                <w:rFonts w:hint="eastAsia" w:asciiTheme="majorEastAsia" w:hAnsiTheme="majorEastAsia" w:eastAsiaTheme="majorEastAsia"/>
                <w:color w:val="FF0000"/>
                <w:sz w:val="24"/>
                <w:szCs w:val="24"/>
              </w:rPr>
              <w:t>大型仪器设备测试与管理中心签署意见。</w:t>
            </w: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1.电子版</w:t>
            </w:r>
          </w:p>
          <w:p>
            <w:pPr>
              <w:spacing w:after="0" w:line="220" w:lineRule="atLeast"/>
              <w:ind w:left="315" w:hanging="315" w:hangingChars="150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2.扫描或图片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设计图纸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br w:type="textWrapping"/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（工程类项目）</w:t>
            </w:r>
          </w:p>
        </w:tc>
        <w:tc>
          <w:tcPr>
            <w:tcW w:w="4820" w:type="dxa"/>
            <w:vAlign w:val="center"/>
          </w:tcPr>
          <w:p>
            <w:pPr>
              <w:spacing w:after="0" w:line="360" w:lineRule="exact"/>
              <w:ind w:firstLine="240" w:firstLineChars="10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由资质设计单位出具。</w:t>
            </w: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工程量清单和控制价</w:t>
            </w:r>
          </w:p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（工程类项目）</w:t>
            </w:r>
          </w:p>
        </w:tc>
        <w:tc>
          <w:tcPr>
            <w:tcW w:w="4820" w:type="dxa"/>
            <w:vAlign w:val="center"/>
          </w:tcPr>
          <w:p>
            <w:pPr>
              <w:spacing w:after="0" w:line="360" w:lineRule="exact"/>
              <w:ind w:firstLine="240" w:firstLineChars="10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由工程造价资质单位出具。</w:t>
            </w: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1.电子版</w:t>
            </w:r>
          </w:p>
          <w:p>
            <w:pPr>
              <w:spacing w:after="0" w:line="220" w:lineRule="atLeas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2.纸质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市场调研报告</w:t>
            </w:r>
          </w:p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（货物/服务类项目）</w:t>
            </w:r>
          </w:p>
        </w:tc>
        <w:tc>
          <w:tcPr>
            <w:tcW w:w="4820" w:type="dxa"/>
            <w:vAlign w:val="center"/>
          </w:tcPr>
          <w:p>
            <w:pPr>
              <w:spacing w:after="0"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1.不少于三家供应商；</w:t>
            </w:r>
          </w:p>
          <w:p>
            <w:pPr>
              <w:spacing w:after="0"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2.对技术参数及价格进行对比；</w:t>
            </w:r>
          </w:p>
          <w:p>
            <w:pPr>
              <w:spacing w:after="0"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3.技术负责人签字确认；</w:t>
            </w:r>
          </w:p>
          <w:p>
            <w:pPr>
              <w:spacing w:after="0"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4.项目负责人或单位负责人签批。</w:t>
            </w: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扫描或图片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专家论证意见</w:t>
            </w:r>
          </w:p>
        </w:tc>
        <w:tc>
          <w:tcPr>
            <w:tcW w:w="4820" w:type="dxa"/>
            <w:vAlign w:val="center"/>
          </w:tcPr>
          <w:p>
            <w:pPr>
              <w:spacing w:after="0" w:line="360" w:lineRule="exact"/>
              <w:ind w:left="240" w:hanging="240" w:hangingChars="10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1.同行业、同领域、具有副高级以上职称的校内外专业技术人员，不少于3人；</w:t>
            </w:r>
          </w:p>
          <w:p>
            <w:pPr>
              <w:spacing w:after="0"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2.专家论证意见或结论。</w:t>
            </w: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扫描或图片</w:t>
            </w:r>
          </w:p>
        </w:tc>
      </w:tr>
    </w:tbl>
    <w:p>
      <w:pPr>
        <w:spacing w:after="0" w:line="360" w:lineRule="exact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注：</w:t>
      </w:r>
    </w:p>
    <w:p>
      <w:pPr>
        <w:spacing w:after="0" w:line="360" w:lineRule="exact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1.采购申请提交前，认真核对提交资料，做好自检自查。</w:t>
      </w:r>
    </w:p>
    <w:p>
      <w:pPr>
        <w:spacing w:after="0" w:line="360" w:lineRule="exact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2.《专家论证意见》需按模板填写（见资产处网站常用下载）。</w:t>
      </w:r>
    </w:p>
    <w:p>
      <w:pPr>
        <w:spacing w:after="0" w:line="360" w:lineRule="exact"/>
        <w:ind w:firstLine="315" w:firstLineChars="150"/>
        <w:rPr>
          <w:rFonts w:asciiTheme="majorEastAsia" w:hAnsiTheme="majorEastAsia" w:eastAsiaTheme="majorEastAsia"/>
          <w:color w:val="auto"/>
          <w:sz w:val="21"/>
          <w:szCs w:val="21"/>
        </w:rPr>
      </w:pPr>
      <w:bookmarkStart w:id="0" w:name="_GoBack"/>
      <w:r>
        <w:rPr>
          <w:rFonts w:hint="eastAsia" w:asciiTheme="majorEastAsia" w:hAnsiTheme="majorEastAsia" w:eastAsiaTheme="majorEastAsia"/>
          <w:color w:val="FF0000"/>
          <w:sz w:val="21"/>
          <w:szCs w:val="21"/>
        </w:rPr>
        <w:t>3.采购需求论证须有大型仪器设备分析与管理中心参与。</w:t>
      </w:r>
      <w:bookmarkEnd w:id="0"/>
    </w:p>
    <w:p>
      <w:pPr>
        <w:spacing w:after="0" w:line="360" w:lineRule="exact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4.</w:t>
      </w:r>
      <w:r>
        <w:rPr>
          <w:rFonts w:hint="eastAsia" w:asciiTheme="majorEastAsia" w:hAnsiTheme="majorEastAsia" w:eastAsiaTheme="majorEastAsia"/>
          <w:sz w:val="21"/>
          <w:szCs w:val="21"/>
        </w:rPr>
        <w:t>上传的材料齐全、完备，清晰可见，并标注页码。</w:t>
      </w:r>
    </w:p>
    <w:p>
      <w:pPr>
        <w:spacing w:after="0" w:line="360" w:lineRule="exact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after="0" w:line="360" w:lineRule="exact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B495B"/>
    <w:rsid w:val="00244B43"/>
    <w:rsid w:val="00323B43"/>
    <w:rsid w:val="00334AC3"/>
    <w:rsid w:val="003D37D8"/>
    <w:rsid w:val="003F2097"/>
    <w:rsid w:val="00426133"/>
    <w:rsid w:val="004358AB"/>
    <w:rsid w:val="00460E52"/>
    <w:rsid w:val="008112DC"/>
    <w:rsid w:val="00865431"/>
    <w:rsid w:val="008B7726"/>
    <w:rsid w:val="00975505"/>
    <w:rsid w:val="009E2F65"/>
    <w:rsid w:val="00A218CC"/>
    <w:rsid w:val="00A81959"/>
    <w:rsid w:val="00AE4D6D"/>
    <w:rsid w:val="00B70EFE"/>
    <w:rsid w:val="00C440DB"/>
    <w:rsid w:val="00D31D50"/>
    <w:rsid w:val="00D74AF9"/>
    <w:rsid w:val="00DA5A40"/>
    <w:rsid w:val="00DB351D"/>
    <w:rsid w:val="1FB76512"/>
    <w:rsid w:val="300C55E2"/>
    <w:rsid w:val="7D69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421</Characters>
  <Lines>3</Lines>
  <Paragraphs>1</Paragraphs>
  <TotalTime>21</TotalTime>
  <ScaleCrop>false</ScaleCrop>
  <LinksUpToDate>false</LinksUpToDate>
  <CharactersWithSpaces>493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2020-10-19T07:44:06Z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